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357D8618" w:rsidR="006319BF" w:rsidRPr="00732B86" w:rsidRDefault="006319BF" w:rsidP="005778C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641C2C">
        <w:rPr>
          <w:rFonts w:ascii="Times New Roman" w:eastAsia="Times New Roman" w:hAnsi="Times New Roman" w:cs="Times New Roman"/>
          <w:b/>
          <w:bCs/>
          <w:color w:val="000000"/>
          <w:szCs w:val="24"/>
        </w:rPr>
        <w:t>7</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7EB7CA14"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641C2C">
        <w:rPr>
          <w:rFonts w:ascii="Times New Roman" w:eastAsia="Times New Roman" w:hAnsi="Times New Roman" w:cs="Times New Roman"/>
          <w:color w:val="000000"/>
          <w:szCs w:val="24"/>
        </w:rPr>
        <w:t>7</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641C2C">
        <w:rPr>
          <w:rFonts w:ascii="Times New Roman" w:eastAsia="Times New Roman" w:hAnsi="Times New Roman" w:cs="Times New Roman"/>
          <w:color w:val="000000"/>
          <w:szCs w:val="24"/>
        </w:rPr>
        <w:t>10</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641C2C">
        <w:rPr>
          <w:rFonts w:ascii="Times New Roman" w:eastAsia="Times New Roman" w:hAnsi="Times New Roman" w:cs="Times New Roman"/>
          <w:color w:val="000000"/>
          <w:szCs w:val="24"/>
        </w:rPr>
        <w:t>5</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BD057A6" w14:textId="77777777" w:rsidR="003D439C" w:rsidRPr="00DC66A4" w:rsidRDefault="003D439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38887FD6" w:rsidR="0037257A" w:rsidRPr="007D600C" w:rsidRDefault="002F60A4" w:rsidP="005D6260">
      <w:pPr>
        <w:spacing w:line="360" w:lineRule="auto"/>
        <w:jc w:val="both"/>
        <w:rPr>
          <w:color w:val="000000"/>
        </w:rPr>
      </w:pPr>
      <w:r>
        <w:rPr>
          <w:rStyle w:val="nfaseforte"/>
          <w:rFonts w:cs="Times New Roman"/>
          <w:b w:val="0"/>
          <w:bCs w:val="0"/>
          <w:color w:val="000000"/>
        </w:rPr>
        <w:t xml:space="preserve">Após as formalidades de posse dos Conselheiros </w:t>
      </w:r>
      <w:r>
        <w:t>Rogério Magnus Varela Gonçalves e Rodrigo Badaró Almeida de Castro;</w:t>
      </w:r>
      <w:r w:rsidR="0008055A">
        <w:t xml:space="preserve"> e</w:t>
      </w:r>
      <w:r w:rsidR="0013098F">
        <w:t xml:space="preserve"> após</w:t>
      </w:r>
      <w:r>
        <w:t xml:space="preserve"> a</w:t>
      </w:r>
      <w:r w:rsidR="00D55040">
        <w:t xml:space="preserve"> solenidade d</w:t>
      </w:r>
      <w:r w:rsidR="00217229">
        <w:t>e</w:t>
      </w:r>
      <w:r>
        <w:t xml:space="preserve"> assinatura do acordo de cooperação entre a Unidade</w:t>
      </w:r>
      <w:r w:rsidR="00D55040">
        <w:t xml:space="preserve"> Nacional de Capacitação do Ministério Público – UNCNMP e a </w:t>
      </w:r>
      <w:r w:rsidR="00D55040">
        <w:rPr>
          <w:rFonts w:cs="Times New Roman"/>
          <w:bCs/>
        </w:rPr>
        <w:t>Escola Superior do Ministério Público do Estado de São Paulo – ESMPSP, r</w:t>
      </w:r>
      <w:r w:rsidR="00D55040" w:rsidRPr="00DC66A4">
        <w:rPr>
          <w:rStyle w:val="nfaseforte"/>
          <w:rFonts w:cs="Times New Roman"/>
          <w:b w:val="0"/>
          <w:bCs w:val="0"/>
          <w:color w:val="000000"/>
        </w:rPr>
        <w:t xml:space="preserve">euniu-se o Plenário do Conselho </w:t>
      </w:r>
      <w:r w:rsidR="00D55040" w:rsidRPr="00761302">
        <w:rPr>
          <w:rStyle w:val="nfaseforte"/>
          <w:rFonts w:cs="Times New Roman"/>
          <w:b w:val="0"/>
          <w:bCs w:val="0"/>
          <w:color w:val="000000"/>
        </w:rPr>
        <w:t>Nacional do Ministério Público – CNMP,</w:t>
      </w:r>
      <w:r w:rsidR="00D55040">
        <w:rPr>
          <w:rStyle w:val="nfaseforte"/>
          <w:rFonts w:cs="Times New Roman"/>
          <w:b w:val="0"/>
          <w:bCs w:val="0"/>
          <w:color w:val="000000"/>
        </w:rPr>
        <w:t xml:space="preserve"> às</w:t>
      </w:r>
      <w:r w:rsidR="00E1357A" w:rsidRPr="00DC66A4">
        <w:rPr>
          <w:rStyle w:val="nfaseforte"/>
          <w:rFonts w:cs="Times New Roman"/>
          <w:b w:val="0"/>
          <w:bCs w:val="0"/>
          <w:color w:val="000000"/>
        </w:rPr>
        <w:t xml:space="preserve"> </w:t>
      </w:r>
      <w:r w:rsidR="00641C2C">
        <w:rPr>
          <w:rStyle w:val="nfaseforte"/>
          <w:rFonts w:cs="Times New Roman"/>
          <w:b w:val="0"/>
          <w:bCs w:val="0"/>
          <w:color w:val="000000"/>
        </w:rPr>
        <w:t>dez</w:t>
      </w:r>
      <w:r w:rsidR="00E1357A" w:rsidRPr="00DC66A4">
        <w:rPr>
          <w:rStyle w:val="nfaseforte"/>
          <w:rFonts w:cs="Times New Roman"/>
          <w:b w:val="0"/>
          <w:bCs w:val="0"/>
          <w:color w:val="000000"/>
        </w:rPr>
        <w:t xml:space="preserve"> horas e</w:t>
      </w:r>
      <w:r w:rsidR="001664DC">
        <w:rPr>
          <w:rStyle w:val="nfaseforte"/>
          <w:rFonts w:cs="Times New Roman"/>
          <w:b w:val="0"/>
          <w:bCs w:val="0"/>
          <w:color w:val="000000"/>
        </w:rPr>
        <w:t xml:space="preserve"> </w:t>
      </w:r>
      <w:r w:rsidR="00A122D9">
        <w:rPr>
          <w:rStyle w:val="nfaseforte"/>
          <w:rFonts w:cs="Times New Roman"/>
          <w:b w:val="0"/>
          <w:bCs w:val="0"/>
          <w:color w:val="000000"/>
        </w:rPr>
        <w:t>trinta e seis</w:t>
      </w:r>
      <w:r w:rsidR="002D720B">
        <w:rPr>
          <w:rStyle w:val="nfaseforte"/>
          <w:rFonts w:cs="Times New Roman"/>
          <w:b w:val="0"/>
          <w:bCs w:val="0"/>
          <w:color w:val="000000"/>
        </w:rPr>
        <w:t xml:space="preserve"> </w:t>
      </w:r>
      <w:r w:rsidR="00E1357A" w:rsidRPr="00DC66A4">
        <w:rPr>
          <w:rStyle w:val="nfaseforte"/>
          <w:rFonts w:cs="Times New Roman"/>
          <w:b w:val="0"/>
          <w:bCs w:val="0"/>
          <w:color w:val="000000"/>
        </w:rPr>
        <w:t xml:space="preserve">minutos do dia </w:t>
      </w:r>
      <w:r w:rsidR="00641C2C">
        <w:rPr>
          <w:rStyle w:val="nfaseforte"/>
          <w:rFonts w:cs="Times New Roman"/>
          <w:b w:val="0"/>
          <w:bCs w:val="0"/>
          <w:color w:val="000000"/>
        </w:rPr>
        <w:t>dez de maio</w:t>
      </w:r>
      <w:r w:rsidR="008F141D">
        <w:rPr>
          <w:rStyle w:val="nfaseforte"/>
          <w:rFonts w:cs="Times New Roman"/>
          <w:b w:val="0"/>
          <w:bCs w:val="0"/>
          <w:color w:val="000000"/>
        </w:rPr>
        <w:t xml:space="preserve"> </w:t>
      </w:r>
      <w:r w:rsidR="00E1357A"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00E1357A" w:rsidRPr="00DC66A4">
        <w:rPr>
          <w:rStyle w:val="nfaseforte"/>
          <w:rFonts w:cs="Times New Roman"/>
          <w:b w:val="0"/>
          <w:bCs w:val="0"/>
          <w:color w:val="000000"/>
        </w:rPr>
        <w:t xml:space="preserve">, </w:t>
      </w:r>
      <w:r w:rsidR="00E1357A" w:rsidRPr="00761302">
        <w:rPr>
          <w:rStyle w:val="nfaseforte"/>
          <w:rFonts w:cs="Times New Roman"/>
          <w:b w:val="0"/>
          <w:bCs w:val="0"/>
          <w:color w:val="000000"/>
        </w:rPr>
        <w:t xml:space="preserve">para a realização da </w:t>
      </w:r>
      <w:r w:rsidR="00641C2C">
        <w:rPr>
          <w:rStyle w:val="nfaseforte"/>
          <w:rFonts w:cs="Times New Roman"/>
          <w:b w:val="0"/>
          <w:bCs w:val="0"/>
          <w:color w:val="000000"/>
        </w:rPr>
        <w:t>7</w:t>
      </w:r>
      <w:r w:rsidR="00E31CED" w:rsidRPr="00761302">
        <w:rPr>
          <w:rStyle w:val="nfaseforte"/>
          <w:rFonts w:cs="Times New Roman"/>
          <w:b w:val="0"/>
          <w:bCs w:val="0"/>
          <w:color w:val="000000"/>
        </w:rPr>
        <w:t>ª</w:t>
      </w:r>
      <w:r w:rsidR="00E1357A"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00E1357A"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003143E6">
        <w:rPr>
          <w:rStyle w:val="nfaseforte"/>
          <w:rFonts w:cs="Times New Roman"/>
          <w:b w:val="0"/>
          <w:bCs w:val="0"/>
          <w:color w:val="000000"/>
        </w:rPr>
        <w:t>,</w:t>
      </w:r>
      <w:r w:rsidR="00C7355A" w:rsidRPr="00C7355A">
        <w:rPr>
          <w:rStyle w:val="nfaseforte"/>
          <w:rFonts w:cs="Times New Roman"/>
          <w:b w:val="0"/>
          <w:bCs w:val="0"/>
          <w:color w:val="000000"/>
        </w:rPr>
        <w:t xml:space="preserve"> </w:t>
      </w:r>
      <w:r w:rsidR="00C7355A" w:rsidRPr="00761302">
        <w:rPr>
          <w:rStyle w:val="nfaseforte"/>
          <w:rFonts w:cs="Times New Roman"/>
          <w:b w:val="0"/>
          <w:bCs w:val="0"/>
          <w:color w:val="000000"/>
        </w:rPr>
        <w:t xml:space="preserve">sob a </w:t>
      </w:r>
      <w:r w:rsidR="00C7355A" w:rsidRPr="00761302">
        <w:rPr>
          <w:rStyle w:val="nfaseforte"/>
          <w:b w:val="0"/>
          <w:bCs w:val="0"/>
          <w:color w:val="000000"/>
        </w:rPr>
        <w:t>Presidência d</w:t>
      </w:r>
      <w:r w:rsidR="00641C2C">
        <w:rPr>
          <w:rStyle w:val="nfaseforte"/>
          <w:b w:val="0"/>
          <w:bCs w:val="0"/>
          <w:color w:val="000000"/>
        </w:rPr>
        <w:t xml:space="preserve">o </w:t>
      </w:r>
      <w:r w:rsidR="00C7355A" w:rsidRPr="00761302">
        <w:rPr>
          <w:rStyle w:val="nfaseforte"/>
          <w:b w:val="0"/>
          <w:bCs w:val="0"/>
          <w:color w:val="000000"/>
        </w:rPr>
        <w:t>Doutor Antônio Augusto Brandão de Aras, Presidente do CNMP</w:t>
      </w:r>
      <w:r w:rsidR="00C7355A">
        <w:rPr>
          <w:rStyle w:val="nfaseforte"/>
          <w:b w:val="0"/>
          <w:bCs w:val="0"/>
          <w:color w:val="000000"/>
        </w:rPr>
        <w:t>.</w:t>
      </w:r>
      <w:r w:rsidR="00C7355A">
        <w:rPr>
          <w:rStyle w:val="nfaseforte"/>
          <w:rFonts w:cs="Times New Roman"/>
          <w:b w:val="0"/>
          <w:bCs w:val="0"/>
          <w:color w:val="000000"/>
        </w:rPr>
        <w:t xml:space="preserve"> </w:t>
      </w:r>
      <w:r w:rsidR="00AE1523" w:rsidRPr="00760081">
        <w:rPr>
          <w:rStyle w:val="nfaseforte"/>
          <w:rFonts w:cs="Times New Roman"/>
          <w:b w:val="0"/>
          <w:bCs w:val="0"/>
          <w:color w:val="000000"/>
        </w:rPr>
        <w:t>Presentes</w:t>
      </w:r>
      <w:r w:rsidR="00AE1523" w:rsidRPr="00760081">
        <w:rPr>
          <w:rStyle w:val="nfaseforte"/>
          <w:rFonts w:cs="Times New Roman"/>
          <w:b w:val="0"/>
          <w:color w:val="000000"/>
        </w:rPr>
        <w:t xml:space="preserve"> </w:t>
      </w:r>
      <w:r w:rsidR="00AE1523" w:rsidRPr="00760081">
        <w:rPr>
          <w:rFonts w:cs="Times New Roman"/>
          <w:color w:val="000000" w:themeColor="text1"/>
        </w:rPr>
        <w:t>os Conselheiros</w:t>
      </w:r>
      <w:r w:rsidR="00AE1523" w:rsidRPr="00760081">
        <w:rPr>
          <w:rStyle w:val="nfaseforte"/>
          <w:rFonts w:cs="Times New Roman"/>
          <w:b w:val="0"/>
        </w:rPr>
        <w:t xml:space="preserve"> </w:t>
      </w:r>
      <w:r w:rsidR="00EC2EB5" w:rsidRPr="00760081">
        <w:rPr>
          <w:rStyle w:val="nfaseforte"/>
          <w:rFonts w:cs="Times New Roman"/>
          <w:b w:val="0"/>
          <w:bCs w:val="0"/>
          <w:color w:val="000000" w:themeColor="text1"/>
        </w:rPr>
        <w:t xml:space="preserve">Oswaldo D’Albuquerque Lima Neto; </w:t>
      </w:r>
      <w:r w:rsidR="00AE1523" w:rsidRPr="00760081">
        <w:rPr>
          <w:rStyle w:val="nfaseforte"/>
          <w:rFonts w:cs="Times New Roman"/>
          <w:b w:val="0"/>
          <w:bCs w:val="0"/>
          <w:color w:val="000000" w:themeColor="text1"/>
        </w:rPr>
        <w:t xml:space="preserve">Rinaldo Reis Lima; </w:t>
      </w:r>
      <w:bookmarkStart w:id="0" w:name="_Hlk85730161"/>
      <w:r w:rsidR="00AE1523" w:rsidRPr="00760081">
        <w:rPr>
          <w:rStyle w:val="nfaseforte"/>
          <w:rFonts w:cs="Times New Roman"/>
          <w:b w:val="0"/>
        </w:rPr>
        <w:t>Moacyr Rey Filho</w:t>
      </w:r>
      <w:bookmarkStart w:id="1" w:name="_Hlk90557104"/>
      <w:bookmarkEnd w:id="0"/>
      <w:r w:rsidR="005778CF">
        <w:t xml:space="preserve">; </w:t>
      </w:r>
      <w:r w:rsidR="00AE1523" w:rsidRPr="00760081">
        <w:t>Antônio Edílio Magalhães Teixeira</w:t>
      </w:r>
      <w:bookmarkEnd w:id="1"/>
      <w:r w:rsidR="00AE1523" w:rsidRPr="00760081">
        <w:t xml:space="preserve">; </w:t>
      </w:r>
      <w:bookmarkStart w:id="2" w:name="_Hlk90557121"/>
      <w:r w:rsidR="00AE1523" w:rsidRPr="00760081">
        <w:rPr>
          <w:rStyle w:val="nfaseforte"/>
          <w:rFonts w:cs="Times New Roman"/>
          <w:b w:val="0"/>
          <w:bCs w:val="0"/>
          <w:color w:val="000000"/>
        </w:rPr>
        <w:t>Ângelo Fabiano Farias da Costa</w:t>
      </w:r>
      <w:bookmarkEnd w:id="2"/>
      <w:r w:rsidR="00AE1523" w:rsidRPr="00760081">
        <w:rPr>
          <w:rStyle w:val="nfaseforte"/>
          <w:rFonts w:cs="Times New Roman"/>
          <w:b w:val="0"/>
          <w:bCs w:val="0"/>
          <w:color w:val="000000"/>
        </w:rPr>
        <w:t xml:space="preserve">; </w:t>
      </w:r>
      <w:bookmarkStart w:id="3" w:name="_Hlk90557139"/>
      <w:r w:rsidR="00AE1523" w:rsidRPr="00760081">
        <w:rPr>
          <w:rStyle w:val="nfaseforte"/>
          <w:rFonts w:cs="Times New Roman"/>
          <w:b w:val="0"/>
          <w:bCs w:val="0"/>
          <w:color w:val="000000" w:themeColor="text1"/>
        </w:rPr>
        <w:t>Paulo Cezar dos Passos</w:t>
      </w:r>
      <w:bookmarkStart w:id="4" w:name="_Hlk90557152"/>
      <w:bookmarkEnd w:id="3"/>
      <w:r w:rsidR="00AE1523" w:rsidRPr="00760081">
        <w:rPr>
          <w:rStyle w:val="nfaseforte"/>
          <w:rFonts w:cs="Times New Roman"/>
          <w:b w:val="0"/>
          <w:bCs w:val="0"/>
          <w:color w:val="000000" w:themeColor="text1"/>
        </w:rPr>
        <w:t>;</w:t>
      </w:r>
      <w:bookmarkEnd w:id="4"/>
      <w:r w:rsidR="005778CF">
        <w:rPr>
          <w:rStyle w:val="nfaseforte"/>
          <w:rFonts w:cs="Times New Roman"/>
          <w:b w:val="0"/>
          <w:bCs w:val="0"/>
          <w:color w:val="000000" w:themeColor="text1"/>
        </w:rPr>
        <w:t xml:space="preserve"> </w:t>
      </w:r>
      <w:r w:rsidR="005778CF" w:rsidRPr="00760081">
        <w:rPr>
          <w:rFonts w:eastAsia="Times New Roman" w:cs="Times New Roman"/>
          <w:kern w:val="0"/>
          <w:lang w:eastAsia="pt-BR" w:bidi="ar-SA"/>
        </w:rPr>
        <w:t xml:space="preserve">Daniel </w:t>
      </w:r>
      <w:proofErr w:type="spellStart"/>
      <w:r w:rsidR="005778CF" w:rsidRPr="00760081">
        <w:rPr>
          <w:rFonts w:eastAsia="Times New Roman" w:cs="Times New Roman"/>
          <w:kern w:val="0"/>
          <w:lang w:eastAsia="pt-BR" w:bidi="ar-SA"/>
        </w:rPr>
        <w:t>Carnio</w:t>
      </w:r>
      <w:proofErr w:type="spellEnd"/>
      <w:r w:rsidR="005778CF" w:rsidRPr="00760081">
        <w:rPr>
          <w:rFonts w:eastAsia="Times New Roman" w:cs="Times New Roman"/>
          <w:kern w:val="0"/>
          <w:lang w:eastAsia="pt-BR" w:bidi="ar-SA"/>
        </w:rPr>
        <w:t xml:space="preserve"> Costa</w:t>
      </w:r>
      <w:r w:rsidR="005778CF">
        <w:rPr>
          <w:rFonts w:eastAsia="Times New Roman" w:cs="Times New Roman"/>
          <w:kern w:val="0"/>
          <w:lang w:eastAsia="pt-BR" w:bidi="ar-SA"/>
        </w:rPr>
        <w:t>;</w:t>
      </w:r>
      <w:r w:rsidR="0081610A" w:rsidRPr="00760081">
        <w:rPr>
          <w:rStyle w:val="nfaseforte"/>
          <w:rFonts w:cs="Times New Roman"/>
          <w:b w:val="0"/>
          <w:bCs w:val="0"/>
          <w:color w:val="000000" w:themeColor="text1"/>
        </w:rPr>
        <w:t xml:space="preserve"> </w:t>
      </w:r>
      <w:r w:rsidR="0081610A" w:rsidRPr="00513B37">
        <w:rPr>
          <w:rFonts w:cs="Times New Roman"/>
          <w:bCs/>
          <w:color w:val="000000"/>
        </w:rPr>
        <w:t xml:space="preserve">Jaime de Cassio Miranda; </w:t>
      </w:r>
      <w:r w:rsidR="00641C2C">
        <w:t xml:space="preserve">Rogério Magnus Varela Gonçalves; </w:t>
      </w:r>
      <w:r w:rsidR="001664DC">
        <w:t xml:space="preserve">Rodrigo Badaró Almeida de Castro; </w:t>
      </w:r>
      <w:r w:rsidR="00AE1523" w:rsidRPr="00513B37">
        <w:rPr>
          <w:rStyle w:val="nfaseforte"/>
          <w:rFonts w:cs="Times New Roman"/>
          <w:b w:val="0"/>
          <w:bCs w:val="0"/>
        </w:rPr>
        <w:t xml:space="preserve">o </w:t>
      </w:r>
      <w:r w:rsidR="00AE1523" w:rsidRPr="00513B37">
        <w:rPr>
          <w:rFonts w:cs="Times New Roman"/>
        </w:rPr>
        <w:t>Secretário-Geral</w:t>
      </w:r>
      <w:r w:rsidR="005778CF" w:rsidRPr="00513B37">
        <w:rPr>
          <w:rFonts w:cs="Times New Roman"/>
        </w:rPr>
        <w:t xml:space="preserve"> </w:t>
      </w:r>
      <w:r w:rsidR="00AE1523" w:rsidRPr="00513B37">
        <w:rPr>
          <w:rFonts w:cs="Times New Roman"/>
        </w:rPr>
        <w:t>do CNMP,</w:t>
      </w:r>
      <w:r>
        <w:rPr>
          <w:rFonts w:cs="Times New Roman"/>
        </w:rPr>
        <w:t xml:space="preserve"> </w:t>
      </w:r>
      <w:r w:rsidRPr="00760081">
        <w:rPr>
          <w:rFonts w:cs="Times New Roman"/>
        </w:rPr>
        <w:t>Carlos Vinícius Alves Ribeiro</w:t>
      </w:r>
      <w:r w:rsidR="00AE1523" w:rsidRPr="00513B37">
        <w:rPr>
          <w:rFonts w:cs="Times New Roman"/>
          <w:bCs/>
          <w:color w:val="000000"/>
        </w:rPr>
        <w:t xml:space="preserve">; e </w:t>
      </w:r>
      <w:r w:rsidR="00AE1523" w:rsidRPr="00513B37">
        <w:rPr>
          <w:rStyle w:val="nfase"/>
          <w:rFonts w:cs="Times New Roman"/>
          <w:i w:val="0"/>
          <w:iCs w:val="0"/>
        </w:rPr>
        <w:t xml:space="preserve">o </w:t>
      </w:r>
      <w:bookmarkStart w:id="5" w:name="_Hlk50584602"/>
      <w:r w:rsidR="00AE1523" w:rsidRPr="00513B37">
        <w:rPr>
          <w:rStyle w:val="nfase"/>
          <w:rFonts w:cs="Times New Roman"/>
          <w:i w:val="0"/>
          <w:iCs w:val="0"/>
        </w:rPr>
        <w:t>Representante</w:t>
      </w:r>
      <w:r w:rsidR="00AE1523" w:rsidRPr="00760081">
        <w:rPr>
          <w:rStyle w:val="nfase"/>
          <w:rFonts w:cs="Times New Roman"/>
          <w:i w:val="0"/>
          <w:iCs w:val="0"/>
        </w:rPr>
        <w:t xml:space="preserve"> </w:t>
      </w:r>
      <w:r w:rsidR="000E67D4" w:rsidRPr="00760081">
        <w:rPr>
          <w:rStyle w:val="nfase"/>
          <w:rFonts w:cs="Times New Roman"/>
          <w:i w:val="0"/>
          <w:iCs w:val="0"/>
        </w:rPr>
        <w:t xml:space="preserve">Institucional </w:t>
      </w:r>
      <w:r w:rsidR="00AE1523" w:rsidRPr="00760081">
        <w:rPr>
          <w:rStyle w:val="nfase"/>
          <w:rFonts w:cs="Times New Roman"/>
          <w:i w:val="0"/>
          <w:iCs w:val="0"/>
          <w:color w:val="000000" w:themeColor="text1"/>
        </w:rPr>
        <w:t>do Conselho Federal da Ordem dos Advogados do Brasil – OAB</w:t>
      </w:r>
      <w:r w:rsidR="00AE1523" w:rsidRPr="00760081">
        <w:rPr>
          <w:rFonts w:eastAsia="Times New Roman"/>
          <w:kern w:val="0"/>
          <w:lang w:eastAsia="pt-BR" w:bidi="ar-SA"/>
        </w:rPr>
        <w:t>,</w:t>
      </w:r>
      <w:bookmarkEnd w:id="5"/>
      <w:r w:rsidR="000E67D4" w:rsidRPr="00760081">
        <w:rPr>
          <w:rFonts w:eastAsia="Times New Roman"/>
          <w:kern w:val="0"/>
          <w:lang w:eastAsia="pt-BR" w:bidi="ar-SA"/>
        </w:rPr>
        <w:t xml:space="preserve"> </w:t>
      </w:r>
      <w:r w:rsidR="000E67D4" w:rsidRPr="00760081">
        <w:rPr>
          <w:rFonts w:eastAsia="Times New Roman" w:cs="Times New Roman"/>
          <w:kern w:val="0"/>
          <w:lang w:eastAsia="pt-BR" w:bidi="ar-SA"/>
        </w:rPr>
        <w:t>Hélio das Chagas Leitão Neto</w:t>
      </w:r>
      <w:r w:rsidR="00AE1523" w:rsidRPr="00760081">
        <w:rPr>
          <w:rFonts w:eastAsia="Times New Roman"/>
          <w:kern w:val="0"/>
          <w:lang w:eastAsia="pt-BR" w:bidi="ar-SA"/>
        </w:rPr>
        <w:t>.</w:t>
      </w:r>
      <w:r w:rsidR="00AE1523" w:rsidRPr="00760081">
        <w:rPr>
          <w:rFonts w:cs="Times New Roman"/>
          <w:bCs/>
          <w:color w:val="000000"/>
        </w:rPr>
        <w:t xml:space="preserve"> </w:t>
      </w:r>
      <w:r w:rsidR="00AE1523" w:rsidRPr="00760081">
        <w:rPr>
          <w:rFonts w:cs="Times New Roman"/>
          <w:color w:val="000000" w:themeColor="text1"/>
        </w:rPr>
        <w:t>Ausentes, justificadamente</w:t>
      </w:r>
      <w:r w:rsidR="00303CBD" w:rsidRPr="00760081">
        <w:rPr>
          <w:rStyle w:val="nfaseforte"/>
          <w:rFonts w:cs="Times New Roman"/>
          <w:b w:val="0"/>
          <w:bCs w:val="0"/>
          <w:color w:val="000000" w:themeColor="text1"/>
        </w:rPr>
        <w:t xml:space="preserve">, </w:t>
      </w:r>
      <w:r w:rsidR="001664DC">
        <w:rPr>
          <w:rStyle w:val="nfaseforte"/>
          <w:rFonts w:cs="Times New Roman"/>
          <w:b w:val="0"/>
          <w:bCs w:val="0"/>
          <w:color w:val="000000" w:themeColor="text1"/>
        </w:rPr>
        <w:t xml:space="preserve">os Conselheiros </w:t>
      </w:r>
      <w:r w:rsidR="001664DC" w:rsidRPr="00760081">
        <w:rPr>
          <w:rFonts w:cs="Times New Roman"/>
          <w:color w:val="000000" w:themeColor="text1"/>
          <w:lang w:eastAsia="ar-SA"/>
        </w:rPr>
        <w:t>Otavio Luiz Rodrigues Junior</w:t>
      </w:r>
      <w:bookmarkStart w:id="6" w:name="_Hlk85730175"/>
      <w:r w:rsidR="001664DC">
        <w:rPr>
          <w:rStyle w:val="nfaseforte"/>
          <w:rFonts w:cs="Times New Roman"/>
          <w:b w:val="0"/>
          <w:bCs w:val="0"/>
          <w:color w:val="000000" w:themeColor="text1"/>
        </w:rPr>
        <w:t xml:space="preserve">; </w:t>
      </w:r>
      <w:r w:rsidR="001664DC" w:rsidRPr="00760081">
        <w:rPr>
          <w:rStyle w:val="nfaseforte"/>
          <w:rFonts w:cs="Times New Roman"/>
          <w:b w:val="0"/>
        </w:rPr>
        <w:t>Engels Augusto Muni</w:t>
      </w:r>
      <w:bookmarkEnd w:id="6"/>
      <w:r w:rsidR="0008055A">
        <w:rPr>
          <w:rStyle w:val="nfaseforte"/>
          <w:rFonts w:cs="Times New Roman"/>
          <w:b w:val="0"/>
        </w:rPr>
        <w:t>z</w:t>
      </w:r>
      <w:r w:rsidR="001664DC">
        <w:rPr>
          <w:rStyle w:val="nfaseforte"/>
          <w:rFonts w:cs="Times New Roman"/>
          <w:b w:val="0"/>
        </w:rPr>
        <w:t xml:space="preserve">; e, </w:t>
      </w:r>
      <w:r w:rsidR="00AE1523" w:rsidRPr="00760081">
        <w:rPr>
          <w:rFonts w:cs="Times New Roman"/>
          <w:color w:val="000000" w:themeColor="text1"/>
        </w:rPr>
        <w:t>em razão da vacância do cargo,</w:t>
      </w:r>
      <w:r w:rsidR="0008055A">
        <w:rPr>
          <w:rFonts w:cs="Times New Roman"/>
          <w:color w:val="000000" w:themeColor="text1"/>
        </w:rPr>
        <w:t xml:space="preserve"> </w:t>
      </w:r>
      <w:r w:rsidR="007E0C7A" w:rsidRPr="00760081">
        <w:rPr>
          <w:rFonts w:cs="Times New Roman"/>
          <w:bCs/>
        </w:rPr>
        <w:t>o representante indicado pelo Supremo Tribunal Federal</w:t>
      </w:r>
      <w:r w:rsidR="007E0C7A" w:rsidRPr="00760081">
        <w:rPr>
          <w:rFonts w:cs="Times New Roman"/>
          <w:bCs/>
          <w:color w:val="000000"/>
        </w:rPr>
        <w:t>.</w:t>
      </w:r>
      <w:r w:rsidR="007E0C7A">
        <w:rPr>
          <w:rFonts w:cs="Times New Roman"/>
          <w:bCs/>
          <w:color w:val="000000"/>
        </w:rPr>
        <w:t xml:space="preserve"> </w:t>
      </w:r>
      <w:r w:rsidR="00E1357A"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B017C0">
        <w:rPr>
          <w:rStyle w:val="nfase"/>
          <w:rFonts w:cs="Times New Roman"/>
          <w:i w:val="0"/>
          <w:iCs w:val="0"/>
          <w:color w:val="000000" w:themeColor="text1"/>
        </w:rPr>
        <w:t>o</w:t>
      </w:r>
      <w:r w:rsidR="00B017C0" w:rsidRPr="00B017C0">
        <w:rPr>
          <w:rStyle w:val="nfase"/>
          <w:rFonts w:cs="Times New Roman"/>
          <w:i w:val="0"/>
          <w:iCs w:val="0"/>
          <w:color w:val="000000" w:themeColor="text1"/>
        </w:rPr>
        <w:t xml:space="preserve"> Procurador-Geral de Justiça Militar, Antônio Pereira Duarte; o Presidente da Associação Nacional dos Procuradores da República – ANPR, Ubiratan </w:t>
      </w:r>
      <w:proofErr w:type="spellStart"/>
      <w:r w:rsidR="00B017C0" w:rsidRPr="00B017C0">
        <w:rPr>
          <w:rStyle w:val="nfase"/>
          <w:rFonts w:cs="Times New Roman"/>
          <w:i w:val="0"/>
          <w:iCs w:val="0"/>
          <w:color w:val="000000" w:themeColor="text1"/>
        </w:rPr>
        <w:t>Cazetta</w:t>
      </w:r>
      <w:proofErr w:type="spellEnd"/>
      <w:r w:rsidR="00B017C0" w:rsidRPr="00B017C0">
        <w:rPr>
          <w:rStyle w:val="nfase"/>
          <w:rFonts w:cs="Times New Roman"/>
          <w:i w:val="0"/>
          <w:iCs w:val="0"/>
          <w:color w:val="000000" w:themeColor="text1"/>
        </w:rPr>
        <w:t xml:space="preserve">; o Procurador Regional do Trabalho, Sebastião Vieira Caixeta; o Diretor </w:t>
      </w:r>
      <w:r w:rsidR="00A122D9">
        <w:rPr>
          <w:rStyle w:val="nfase"/>
          <w:rFonts w:cs="Times New Roman"/>
          <w:i w:val="0"/>
          <w:iCs w:val="0"/>
          <w:color w:val="000000" w:themeColor="text1"/>
        </w:rPr>
        <w:t xml:space="preserve">da </w:t>
      </w:r>
      <w:r w:rsidR="00B017C0" w:rsidRPr="00B017C0">
        <w:rPr>
          <w:rStyle w:val="nfase"/>
          <w:rFonts w:cs="Times New Roman"/>
          <w:i w:val="0"/>
          <w:iCs w:val="0"/>
          <w:color w:val="000000" w:themeColor="text1"/>
        </w:rPr>
        <w:t xml:space="preserve">ESMPSP, </w:t>
      </w:r>
      <w:r w:rsidR="00B017C0" w:rsidRPr="00B017C0">
        <w:rPr>
          <w:rStyle w:val="nfase"/>
          <w:rFonts w:cs="Times New Roman"/>
          <w:i w:val="0"/>
          <w:iCs w:val="0"/>
          <w:color w:val="000000" w:themeColor="text1"/>
        </w:rPr>
        <w:lastRenderedPageBreak/>
        <w:t xml:space="preserve">Paulo Sérgio de Oliveira e Costa; o Procurador de Justiça do Estado de Mato Grosso, Marcelo Ferra de Carvalho; o Vice-Presidente da Associação Nacional dos Membros do Ministério Público – CONAMP, Tarcísio José Sousa Bonfim; o Procurador-Geral de Justiça do Estado do Pará, César Mattar Junior; o Procurador de Justiça do Estado de Santa Catarina, Rui Carlos Kolb </w:t>
      </w:r>
      <w:proofErr w:type="spellStart"/>
      <w:r w:rsidR="00B017C0" w:rsidRPr="00B017C0">
        <w:rPr>
          <w:rStyle w:val="nfase"/>
          <w:rFonts w:cs="Times New Roman"/>
          <w:i w:val="0"/>
          <w:iCs w:val="0"/>
          <w:color w:val="000000" w:themeColor="text1"/>
        </w:rPr>
        <w:t>Schiefler</w:t>
      </w:r>
      <w:proofErr w:type="spellEnd"/>
      <w:r w:rsidR="00B017C0" w:rsidRPr="00B017C0">
        <w:rPr>
          <w:rStyle w:val="nfase"/>
          <w:rFonts w:cs="Times New Roman"/>
          <w:i w:val="0"/>
          <w:iCs w:val="0"/>
          <w:color w:val="000000" w:themeColor="text1"/>
        </w:rPr>
        <w:t xml:space="preserve">; a Procuradora-Geral de Justiça do Estado da Bahia, Norma Angélica Reis Cardoso Cavalcanti; o Presidente da Associação do Ministério Público do Rio Grande do Sul – AMPRS, João Ricardo Santos Tavares; o Subprocurador-Geral de Justiça do Estado do Rio Grande do Sul, Júlio César de Melo; o Promotor de Justiça do Estado do Rio Grande do Sul, Fabiano </w:t>
      </w:r>
      <w:proofErr w:type="spellStart"/>
      <w:r w:rsidR="00B017C0" w:rsidRPr="00B017C0">
        <w:rPr>
          <w:rStyle w:val="nfase"/>
          <w:rFonts w:cs="Times New Roman"/>
          <w:i w:val="0"/>
          <w:iCs w:val="0"/>
          <w:color w:val="000000" w:themeColor="text1"/>
        </w:rPr>
        <w:t>Dallazen</w:t>
      </w:r>
      <w:proofErr w:type="spellEnd"/>
      <w:r w:rsidR="00B017C0" w:rsidRPr="00B017C0">
        <w:rPr>
          <w:rStyle w:val="nfase"/>
          <w:rFonts w:cs="Times New Roman"/>
          <w:i w:val="0"/>
          <w:iCs w:val="0"/>
          <w:color w:val="000000" w:themeColor="text1"/>
        </w:rPr>
        <w:t xml:space="preserve">; a Promotora de Justiça do Estado do Espírito Santo, Cláudia Regina dos Santos Albuquerque Garcia; o Presidente da Associação Sul-Mato-Grossense dos Membros do Ministério Público – ASMMP, Romão Ávila </w:t>
      </w:r>
      <w:proofErr w:type="spellStart"/>
      <w:r w:rsidR="00B017C0" w:rsidRPr="00B017C0">
        <w:rPr>
          <w:rStyle w:val="nfase"/>
          <w:rFonts w:cs="Times New Roman"/>
          <w:i w:val="0"/>
          <w:iCs w:val="0"/>
          <w:color w:val="000000" w:themeColor="text1"/>
        </w:rPr>
        <w:t>Milhan</w:t>
      </w:r>
      <w:proofErr w:type="spellEnd"/>
      <w:r w:rsidR="00B017C0" w:rsidRPr="00B017C0">
        <w:rPr>
          <w:rStyle w:val="nfase"/>
          <w:rFonts w:cs="Times New Roman"/>
          <w:i w:val="0"/>
          <w:iCs w:val="0"/>
          <w:color w:val="000000" w:themeColor="text1"/>
        </w:rPr>
        <w:t xml:space="preserve"> Junior; o Presidente da Associação Espírito </w:t>
      </w:r>
      <w:proofErr w:type="spellStart"/>
      <w:r w:rsidR="00B017C0" w:rsidRPr="00B017C0">
        <w:rPr>
          <w:rStyle w:val="nfase"/>
          <w:rFonts w:cs="Times New Roman"/>
          <w:i w:val="0"/>
          <w:iCs w:val="0"/>
          <w:color w:val="000000" w:themeColor="text1"/>
        </w:rPr>
        <w:t>Santense</w:t>
      </w:r>
      <w:proofErr w:type="spellEnd"/>
      <w:r w:rsidR="00B017C0" w:rsidRPr="00B017C0">
        <w:rPr>
          <w:rStyle w:val="nfase"/>
          <w:rFonts w:cs="Times New Roman"/>
          <w:i w:val="0"/>
          <w:iCs w:val="0"/>
          <w:color w:val="000000" w:themeColor="text1"/>
        </w:rPr>
        <w:t xml:space="preserve"> do Ministério Público – AESMP, Pedro Ivo de Sousa; o Presidente da Associação Paulista do Ministério Público - APMP, Paulo Penteado Teixeira Junior; a Procuradora-Geral de Justiça do Estado do Espírito Santo, Luciana Gomes Ferreira de Andrade; e o Promotor de Justiça do Estado do Maranhão, Saulo Jeronimo Leite Barbosa de Almeida.</w:t>
      </w:r>
      <w:r w:rsidR="00B017C0">
        <w:rPr>
          <w:rStyle w:val="nfase"/>
          <w:rFonts w:cs="Times New Roman"/>
          <w:i w:val="0"/>
          <w:iCs w:val="0"/>
          <w:color w:val="000000"/>
        </w:rPr>
        <w:t xml:space="preserve"> </w:t>
      </w:r>
      <w:r w:rsidR="007A60FF" w:rsidRPr="00DC66A4">
        <w:rPr>
          <w:rFonts w:cs="Times New Roman"/>
        </w:rPr>
        <w:t>Após</w:t>
      </w:r>
      <w:r w:rsidR="00C171F6" w:rsidRPr="00DC66A4">
        <w:rPr>
          <w:rFonts w:cs="Times New Roman"/>
        </w:rPr>
        <w:t xml:space="preserve"> </w:t>
      </w:r>
      <w:r w:rsidR="00C171F6" w:rsidRPr="00DC66A4">
        <w:rPr>
          <w:rStyle w:val="st"/>
          <w:rFonts w:cs="Times New Roman"/>
        </w:rPr>
        <w:t xml:space="preserve">verificado o quórum regimental, </w:t>
      </w:r>
      <w:r w:rsidR="001664DC">
        <w:rPr>
          <w:rStyle w:val="nfaseforte"/>
          <w:rFonts w:cs="Times New Roman"/>
          <w:b w:val="0"/>
        </w:rPr>
        <w:t xml:space="preserve">o Presidente </w:t>
      </w:r>
      <w:r w:rsidR="007A60FF" w:rsidRPr="00DC66A4">
        <w:rPr>
          <w:rStyle w:val="nfaseforte"/>
          <w:rFonts w:cs="Times New Roman"/>
          <w:b w:val="0"/>
          <w:color w:val="000000"/>
        </w:rPr>
        <w:t xml:space="preserve">declarou aberta a presente Sessão e cumprimentou todos </w:t>
      </w:r>
      <w:r w:rsidR="007A60FF" w:rsidRPr="00455B99">
        <w:rPr>
          <w:rStyle w:val="nfaseforte"/>
          <w:rFonts w:cs="Times New Roman"/>
          <w:b w:val="0"/>
          <w:color w:val="000000"/>
          <w:shd w:val="clear" w:color="auto" w:fill="FFFFFF" w:themeFill="background1"/>
        </w:rPr>
        <w:t>os presentes</w:t>
      </w:r>
      <w:r w:rsidR="007A60FF" w:rsidRPr="00904D78">
        <w:rPr>
          <w:rStyle w:val="nfaseforte"/>
          <w:rFonts w:cs="Times New Roman"/>
          <w:b w:val="0"/>
          <w:color w:val="000000"/>
          <w:shd w:val="clear" w:color="auto" w:fill="FFFFFF" w:themeFill="background1"/>
        </w:rPr>
        <w:t>.</w:t>
      </w:r>
      <w:r w:rsidR="00960E69" w:rsidRPr="00904D78">
        <w:rPr>
          <w:rFonts w:cs="Times New Roman"/>
          <w:bCs/>
        </w:rPr>
        <w:t xml:space="preserve"> </w:t>
      </w:r>
      <w:r w:rsidR="00D75C1A" w:rsidRPr="00904D78">
        <w:rPr>
          <w:rFonts w:cs="Times New Roman"/>
          <w:bCs/>
        </w:rPr>
        <w:t>Em seguida,</w:t>
      </w:r>
      <w:r w:rsidR="0008055A">
        <w:rPr>
          <w:rFonts w:cs="Times New Roman"/>
          <w:bCs/>
        </w:rPr>
        <w:t xml:space="preserve"> </w:t>
      </w:r>
      <w:r w:rsidR="009E5F5C" w:rsidRPr="00904D78">
        <w:rPr>
          <w:rStyle w:val="nfaseforte"/>
          <w:rFonts w:cs="Times New Roman"/>
          <w:b w:val="0"/>
          <w:color w:val="000000"/>
        </w:rPr>
        <w:t>submeteu</w:t>
      </w:r>
      <w:r w:rsidR="009E5F5C" w:rsidRPr="00CA541F">
        <w:rPr>
          <w:rStyle w:val="nfaseforte"/>
          <w:rFonts w:cs="Times New Roman"/>
          <w:b w:val="0"/>
          <w:color w:val="000000"/>
        </w:rPr>
        <w:t xml:space="preserve"> ao Plenário a Ata</w:t>
      </w:r>
      <w:r w:rsidR="00FF5F84" w:rsidRPr="00CA541F">
        <w:rPr>
          <w:rStyle w:val="nfaseforte"/>
          <w:rFonts w:cs="Times New Roman"/>
          <w:b w:val="0"/>
          <w:color w:val="000000"/>
        </w:rPr>
        <w:t xml:space="preserve"> da </w:t>
      </w:r>
      <w:r w:rsidR="0008055A">
        <w:rPr>
          <w:rStyle w:val="nfaseforte"/>
          <w:b w:val="0"/>
        </w:rPr>
        <w:t>6</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que fo</w:t>
      </w:r>
      <w:r w:rsidR="000E67D4">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w:t>
      </w:r>
      <w:r w:rsidR="0008055A">
        <w:rPr>
          <w:rStyle w:val="nfaseforte"/>
          <w:rFonts w:cs="Times New Roman"/>
          <w:b w:val="0"/>
          <w:color w:val="000000"/>
        </w:rPr>
        <w:t>Na sequência</w:t>
      </w:r>
      <w:r w:rsidR="004C5555">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665183">
        <w:rPr>
          <w:rStyle w:val="nfaseforte"/>
          <w:rFonts w:cs="Times New Roman"/>
          <w:b w:val="0"/>
          <w:color w:val="000000"/>
        </w:rPr>
        <w:t xml:space="preserve"> </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08055A">
        <w:rPr>
          <w:rStyle w:val="nfaseforte"/>
          <w:rFonts w:cs="Times New Roman"/>
          <w:b w:val="0"/>
          <w:color w:val="000000"/>
        </w:rPr>
        <w:t>26</w:t>
      </w:r>
      <w:r w:rsidR="008249B6" w:rsidRPr="00DC66A4">
        <w:rPr>
          <w:rStyle w:val="nfaseforte"/>
          <w:rFonts w:cs="Times New Roman"/>
          <w:b w:val="0"/>
          <w:color w:val="000000"/>
        </w:rPr>
        <w:t xml:space="preserve"> (</w:t>
      </w:r>
      <w:r w:rsidR="0008055A">
        <w:rPr>
          <w:rStyle w:val="nfaseforte"/>
          <w:rFonts w:cs="Times New Roman"/>
          <w:b w:val="0"/>
          <w:color w:val="000000"/>
        </w:rPr>
        <w:t>vinte</w:t>
      </w:r>
      <w:r w:rsidR="00AF20EC">
        <w:rPr>
          <w:rStyle w:val="nfaseforte"/>
          <w:rFonts w:cs="Times New Roman"/>
          <w:b w:val="0"/>
          <w:color w:val="000000"/>
        </w:rPr>
        <w:t xml:space="preserve"> e seis</w:t>
      </w:r>
      <w:r w:rsidR="008249B6" w:rsidRPr="00DC66A4">
        <w:rPr>
          <w:rStyle w:val="nfaseforte"/>
          <w:rFonts w:cs="Times New Roman"/>
          <w:b w:val="0"/>
          <w:color w:val="000000"/>
        </w:rPr>
        <w:t xml:space="preserve">), publicadas no período de </w:t>
      </w:r>
      <w:r w:rsidR="0008055A">
        <w:rPr>
          <w:rStyle w:val="nfaseforte"/>
          <w:rFonts w:cs="Times New Roman"/>
          <w:b w:val="0"/>
          <w:bCs w:val="0"/>
          <w:color w:val="000000"/>
        </w:rPr>
        <w:t>26</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08055A">
        <w:rPr>
          <w:rStyle w:val="nfaseforte"/>
          <w:rFonts w:cs="Times New Roman"/>
          <w:b w:val="0"/>
          <w:bCs w:val="0"/>
          <w:color w:val="000000"/>
        </w:rPr>
        <w:t>4</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08055A">
        <w:rPr>
          <w:rStyle w:val="nfaseforte"/>
          <w:rFonts w:cs="Times New Roman"/>
          <w:b w:val="0"/>
          <w:bCs w:val="0"/>
          <w:color w:val="000000"/>
        </w:rPr>
        <w:t>09</w:t>
      </w:r>
      <w:r w:rsidR="00CA250E" w:rsidRPr="00DC66A4">
        <w:rPr>
          <w:rStyle w:val="nfaseforte"/>
          <w:rFonts w:cs="Times New Roman"/>
          <w:b w:val="0"/>
          <w:bCs w:val="0"/>
          <w:color w:val="000000"/>
        </w:rPr>
        <w:t>/0</w:t>
      </w:r>
      <w:r w:rsidR="0008055A">
        <w:rPr>
          <w:rStyle w:val="nfaseforte"/>
          <w:rFonts w:cs="Times New Roman"/>
          <w:b w:val="0"/>
          <w:bCs w:val="0"/>
          <w:color w:val="000000"/>
        </w:rPr>
        <w:t>5</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00E1357A" w:rsidRPr="00DC66A4">
        <w:rPr>
          <w:rFonts w:cs="Times New Roman"/>
        </w:rPr>
        <w:t>,</w:t>
      </w:r>
      <w:r w:rsidR="00E1357A" w:rsidRPr="00DC66A4">
        <w:rPr>
          <w:rStyle w:val="nfaseforte"/>
          <w:rFonts w:cs="Times New Roman"/>
          <w:b w:val="0"/>
          <w:bCs w:val="0"/>
          <w:color w:val="000000"/>
        </w:rPr>
        <w:t xml:space="preserve"> em cumprimento ao disposto no artigo 43, §2º, do RICNMP. </w:t>
      </w:r>
      <w:r w:rsidR="00E1357A"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08055A">
        <w:rPr>
          <w:rStyle w:val="nfaseforte"/>
          <w:rFonts w:cs="Times New Roman"/>
          <w:b w:val="0"/>
          <w:color w:val="000000"/>
        </w:rPr>
        <w:t>7</w:t>
      </w:r>
      <w:r w:rsidR="00E1357A" w:rsidRPr="00DC66A4">
        <w:rPr>
          <w:rStyle w:val="nfaseforte"/>
          <w:rFonts w:cs="Times New Roman"/>
          <w:b w:val="0"/>
          <w:color w:val="000000"/>
        </w:rPr>
        <w:t xml:space="preserve"> </w:t>
      </w:r>
      <w:r w:rsidR="008249B6" w:rsidRPr="00DC66A4">
        <w:rPr>
          <w:rStyle w:val="nfaseforte"/>
          <w:rFonts w:cs="Times New Roman"/>
          <w:b w:val="0"/>
          <w:color w:val="000000"/>
        </w:rPr>
        <w:t>(</w:t>
      </w:r>
      <w:r w:rsidR="0008055A">
        <w:rPr>
          <w:rStyle w:val="nfaseforte"/>
          <w:rFonts w:cs="Times New Roman"/>
          <w:b w:val="0"/>
          <w:color w:val="000000"/>
        </w:rPr>
        <w:t>sete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08055A">
        <w:rPr>
          <w:rStyle w:val="nfaseforte"/>
          <w:rFonts w:cs="Times New Roman"/>
          <w:b w:val="0"/>
          <w:bCs w:val="0"/>
          <w:color w:val="000000"/>
        </w:rPr>
        <w:t>26</w:t>
      </w:r>
      <w:r w:rsidR="0008055A" w:rsidRPr="00DC66A4">
        <w:rPr>
          <w:rStyle w:val="nfaseforte"/>
          <w:rFonts w:cs="Times New Roman"/>
          <w:b w:val="0"/>
          <w:bCs w:val="0"/>
          <w:color w:val="000000"/>
        </w:rPr>
        <w:t>/</w:t>
      </w:r>
      <w:r w:rsidR="0008055A">
        <w:rPr>
          <w:rStyle w:val="nfaseforte"/>
          <w:rFonts w:cs="Times New Roman"/>
          <w:b w:val="0"/>
          <w:bCs w:val="0"/>
          <w:color w:val="000000"/>
        </w:rPr>
        <w:t>04</w:t>
      </w:r>
      <w:r w:rsidR="0008055A" w:rsidRPr="00DC66A4">
        <w:rPr>
          <w:rStyle w:val="nfaseforte"/>
          <w:rFonts w:cs="Times New Roman"/>
          <w:b w:val="0"/>
          <w:bCs w:val="0"/>
          <w:color w:val="000000"/>
        </w:rPr>
        <w:t>/202</w:t>
      </w:r>
      <w:r w:rsidR="0008055A">
        <w:rPr>
          <w:rStyle w:val="nfaseforte"/>
          <w:rFonts w:cs="Times New Roman"/>
          <w:b w:val="0"/>
          <w:bCs w:val="0"/>
          <w:color w:val="000000"/>
        </w:rPr>
        <w:t>2</w:t>
      </w:r>
      <w:r w:rsidR="0008055A" w:rsidRPr="00DC66A4">
        <w:rPr>
          <w:rStyle w:val="nfaseforte"/>
          <w:rFonts w:cs="Times New Roman"/>
          <w:b w:val="0"/>
          <w:bCs w:val="0"/>
          <w:color w:val="000000"/>
        </w:rPr>
        <w:t xml:space="preserve"> a </w:t>
      </w:r>
      <w:r w:rsidR="0008055A">
        <w:rPr>
          <w:rStyle w:val="nfaseforte"/>
          <w:rFonts w:cs="Times New Roman"/>
          <w:b w:val="0"/>
          <w:bCs w:val="0"/>
          <w:color w:val="000000"/>
        </w:rPr>
        <w:t>09</w:t>
      </w:r>
      <w:r w:rsidR="0008055A" w:rsidRPr="00DC66A4">
        <w:rPr>
          <w:rStyle w:val="nfaseforte"/>
          <w:rFonts w:cs="Times New Roman"/>
          <w:b w:val="0"/>
          <w:bCs w:val="0"/>
          <w:color w:val="000000"/>
        </w:rPr>
        <w:t>/0</w:t>
      </w:r>
      <w:r w:rsidR="0008055A">
        <w:rPr>
          <w:rStyle w:val="nfaseforte"/>
          <w:rFonts w:cs="Times New Roman"/>
          <w:b w:val="0"/>
          <w:bCs w:val="0"/>
          <w:color w:val="000000"/>
        </w:rPr>
        <w:t>5</w:t>
      </w:r>
      <w:r w:rsidR="0008055A" w:rsidRPr="00DC66A4">
        <w:rPr>
          <w:rStyle w:val="nfaseforte"/>
          <w:rFonts w:cs="Times New Roman"/>
          <w:b w:val="0"/>
          <w:bCs w:val="0"/>
          <w:color w:val="000000"/>
        </w:rPr>
        <w:t>/20</w:t>
      </w:r>
      <w:r w:rsidR="0008055A">
        <w:rPr>
          <w:rStyle w:val="nfaseforte"/>
          <w:rFonts w:cs="Times New Roman"/>
          <w:b w:val="0"/>
          <w:bCs w:val="0"/>
          <w:color w:val="000000"/>
        </w:rPr>
        <w:t>22</w:t>
      </w:r>
      <w:r w:rsidR="008249B6" w:rsidRPr="00DC66A4">
        <w:rPr>
          <w:rStyle w:val="nfaseforte"/>
          <w:rFonts w:cs="Times New Roman"/>
          <w:b w:val="0"/>
          <w:color w:val="000000"/>
        </w:rPr>
        <w:t>.</w:t>
      </w:r>
      <w:r w:rsidR="00D37D88">
        <w:rPr>
          <w:rStyle w:val="nfaseforte"/>
          <w:rFonts w:cs="Times New Roman"/>
          <w:b w:val="0"/>
          <w:color w:val="000000"/>
        </w:rPr>
        <w:t xml:space="preserve"> </w:t>
      </w:r>
      <w:r w:rsidR="0008055A">
        <w:rPr>
          <w:rStyle w:val="nfaseforte"/>
          <w:rFonts w:cs="Times New Roman"/>
          <w:b w:val="0"/>
          <w:color w:val="000000"/>
        </w:rPr>
        <w:t>Após</w:t>
      </w:r>
      <w:r w:rsidR="00207994">
        <w:rPr>
          <w:rStyle w:val="nfaseforte"/>
          <w:rFonts w:cs="Times New Roman"/>
          <w:b w:val="0"/>
          <w:color w:val="000000"/>
        </w:rPr>
        <w:t xml:space="preserve">, </w:t>
      </w:r>
      <w:r w:rsidR="00E1357A" w:rsidRPr="00DC66A4">
        <w:rPr>
          <w:rStyle w:val="nfaseforte"/>
          <w:rFonts w:cs="Times New Roman"/>
          <w:b w:val="0"/>
        </w:rPr>
        <w:t>anunciou, a pedido dos respectivos Relatores,</w:t>
      </w:r>
      <w:r w:rsidR="00E1357A" w:rsidRPr="00DC66A4">
        <w:rPr>
          <w:rStyle w:val="nfaseforte"/>
          <w:rFonts w:cs="Times New Roman"/>
          <w:b w:val="0"/>
          <w:color w:val="000000"/>
        </w:rPr>
        <w:t xml:space="preserve"> o adiamento dos Processos</w:t>
      </w:r>
      <w:r w:rsidR="004F5A9E">
        <w:rPr>
          <w:rStyle w:val="nfaseforte"/>
          <w:rFonts w:cs="Times New Roman"/>
          <w:b w:val="0"/>
          <w:color w:val="000000"/>
        </w:rPr>
        <w:t xml:space="preserve"> </w:t>
      </w:r>
      <w:proofErr w:type="spellStart"/>
      <w:r w:rsidR="004F5A9E">
        <w:rPr>
          <w:rStyle w:val="nfaseforte"/>
          <w:rFonts w:cs="Times New Roman"/>
          <w:b w:val="0"/>
          <w:color w:val="000000"/>
        </w:rPr>
        <w:t>nº</w:t>
      </w:r>
      <w:r w:rsidR="004F5A9E" w:rsidRPr="004F5A9E">
        <w:rPr>
          <w:rStyle w:val="nfaseforte"/>
          <w:rFonts w:cs="Times New Roman"/>
          <w:b w:val="0"/>
          <w:color w:val="000000"/>
          <w:vertAlign w:val="superscript"/>
        </w:rPr>
        <w:t>s</w:t>
      </w:r>
      <w:proofErr w:type="spellEnd"/>
      <w:r w:rsidR="004F5A9E" w:rsidRPr="004F5A9E">
        <w:rPr>
          <w:rStyle w:val="nfaseforte"/>
          <w:rFonts w:cs="Times New Roman"/>
          <w:b w:val="0"/>
          <w:color w:val="000000"/>
          <w:vertAlign w:val="superscript"/>
        </w:rPr>
        <w:t xml:space="preserve"> </w:t>
      </w:r>
      <w:r w:rsidR="0008055A" w:rsidRPr="00521EF8">
        <w:rPr>
          <w:rFonts w:cs="Times New Roman"/>
          <w:lang w:eastAsia="ar-SA"/>
        </w:rPr>
        <w:t>1.00461/2019-18</w:t>
      </w:r>
      <w:r w:rsidR="0008055A">
        <w:rPr>
          <w:rFonts w:cs="Times New Roman"/>
          <w:lang w:eastAsia="ar-SA"/>
        </w:rPr>
        <w:t xml:space="preserve">; </w:t>
      </w:r>
      <w:r w:rsidR="0008055A" w:rsidRPr="00521EF8">
        <w:rPr>
          <w:rFonts w:cs="Times New Roman"/>
          <w:lang w:eastAsia="ar-SA"/>
        </w:rPr>
        <w:t>1.00158/2020-03</w:t>
      </w:r>
      <w:r w:rsidR="0008055A">
        <w:rPr>
          <w:rFonts w:cs="Times New Roman"/>
          <w:lang w:eastAsia="ar-SA"/>
        </w:rPr>
        <w:t xml:space="preserve">; </w:t>
      </w:r>
      <w:r w:rsidR="0008055A" w:rsidRPr="00521EF8">
        <w:rPr>
          <w:rFonts w:cs="Times New Roman"/>
        </w:rPr>
        <w:t>1.00644/2021-11</w:t>
      </w:r>
      <w:r w:rsidR="0008055A">
        <w:rPr>
          <w:rFonts w:cs="Times New Roman"/>
        </w:rPr>
        <w:t xml:space="preserve">; </w:t>
      </w:r>
      <w:r w:rsidR="0008055A" w:rsidRPr="00521EF8">
        <w:rPr>
          <w:rFonts w:cs="Times New Roman"/>
        </w:rPr>
        <w:t>1.01185/2021-00</w:t>
      </w:r>
      <w:r w:rsidR="0008055A">
        <w:rPr>
          <w:rFonts w:cs="Times New Roman"/>
        </w:rPr>
        <w:t xml:space="preserve">; </w:t>
      </w:r>
      <w:r w:rsidR="0008055A" w:rsidRPr="00521EF8">
        <w:rPr>
          <w:rFonts w:cs="Times New Roman"/>
        </w:rPr>
        <w:t>1.01225/2021-60</w:t>
      </w:r>
      <w:r w:rsidR="0008055A">
        <w:rPr>
          <w:rFonts w:cs="Times New Roman"/>
        </w:rPr>
        <w:t xml:space="preserve">; e </w:t>
      </w:r>
      <w:r w:rsidR="0008055A" w:rsidRPr="00521EF8">
        <w:rPr>
          <w:rFonts w:cs="Times New Roman"/>
        </w:rPr>
        <w:t>1.00010/2022-30</w:t>
      </w:r>
      <w:r w:rsidR="0008055A">
        <w:rPr>
          <w:rFonts w:cs="Times New Roman"/>
        </w:rPr>
        <w:t xml:space="preserve">. </w:t>
      </w:r>
      <w:r w:rsidR="004F5A9E">
        <w:rPr>
          <w:rFonts w:cs="Times New Roman"/>
        </w:rPr>
        <w:t>Anunciou</w:t>
      </w:r>
      <w:r w:rsidR="000C5D0C">
        <w:rPr>
          <w:rFonts w:cs="Times New Roman"/>
        </w:rPr>
        <w:t>,</w:t>
      </w:r>
      <w:r w:rsidR="004F5A9E">
        <w:rPr>
          <w:rFonts w:cs="Times New Roman"/>
        </w:rPr>
        <w:t xml:space="preserve"> também</w:t>
      </w:r>
      <w:r w:rsidR="000C5D0C">
        <w:rPr>
          <w:rFonts w:cs="Times New Roman"/>
        </w:rPr>
        <w:t>,</w:t>
      </w:r>
      <w:r w:rsidR="004F5A9E">
        <w:rPr>
          <w:rFonts w:cs="Times New Roman"/>
        </w:rPr>
        <w:t xml:space="preserve"> a retirada de pauta dos Processos </w:t>
      </w:r>
      <w:proofErr w:type="spellStart"/>
      <w:r w:rsidR="004F5A9E">
        <w:rPr>
          <w:rFonts w:cs="Times New Roman"/>
        </w:rPr>
        <w:t>nº</w:t>
      </w:r>
      <w:r w:rsidR="004F5A9E" w:rsidRPr="004F5A9E">
        <w:rPr>
          <w:rFonts w:cs="Times New Roman"/>
          <w:vertAlign w:val="superscript"/>
        </w:rPr>
        <w:t>s</w:t>
      </w:r>
      <w:proofErr w:type="spellEnd"/>
      <w:r w:rsidR="004F5A9E">
        <w:rPr>
          <w:rFonts w:cs="Times New Roman"/>
        </w:rPr>
        <w:t xml:space="preserve"> </w:t>
      </w:r>
      <w:r w:rsidR="0008055A" w:rsidRPr="00521EF8">
        <w:rPr>
          <w:rFonts w:cs="Times New Roman"/>
        </w:rPr>
        <w:t>1.01477/2021-71</w:t>
      </w:r>
      <w:r w:rsidR="0008055A">
        <w:rPr>
          <w:rFonts w:cs="Times New Roman"/>
        </w:rPr>
        <w:t xml:space="preserve"> e </w:t>
      </w:r>
      <w:r w:rsidR="0008055A" w:rsidRPr="00521EF8">
        <w:rPr>
          <w:rFonts w:cs="Times New Roman"/>
        </w:rPr>
        <w:t>1.00127/2022-04</w:t>
      </w:r>
      <w:r w:rsidR="0008055A">
        <w:rPr>
          <w:rFonts w:cs="Times New Roman"/>
        </w:rPr>
        <w:t xml:space="preserve">. Em seguida, </w:t>
      </w:r>
      <w:r w:rsidR="0008055A">
        <w:rPr>
          <w:rStyle w:val="nfaseforte"/>
          <w:rFonts w:cs="Times New Roman"/>
          <w:b w:val="0"/>
          <w:bCs w:val="0"/>
        </w:rPr>
        <w:t xml:space="preserve">o </w:t>
      </w:r>
      <w:r w:rsidR="0008055A" w:rsidRPr="00DC66A4">
        <w:rPr>
          <w:rStyle w:val="nfaseforte"/>
          <w:rFonts w:cs="Times New Roman"/>
          <w:b w:val="0"/>
          <w:bCs w:val="0"/>
        </w:rPr>
        <w:t>Conselheiro</w:t>
      </w:r>
      <w:r w:rsidR="0008055A">
        <w:rPr>
          <w:rStyle w:val="nfaseforte"/>
          <w:rFonts w:cs="Times New Roman"/>
          <w:b w:val="0"/>
          <w:bCs w:val="0"/>
        </w:rPr>
        <w:t xml:space="preserve"> Paulo Passos </w:t>
      </w:r>
      <w:r w:rsidR="0008055A" w:rsidRPr="00DC66A4">
        <w:rPr>
          <w:rFonts w:cs="Times New Roman"/>
        </w:rPr>
        <w:t>l</w:t>
      </w:r>
      <w:r w:rsidR="0008055A" w:rsidRPr="00DC66A4">
        <w:rPr>
          <w:rFonts w:cs="Times New Roman"/>
          <w:bCs/>
        </w:rPr>
        <w:t xml:space="preserve">evou à deliberação, </w:t>
      </w:r>
      <w:proofErr w:type="spellStart"/>
      <w:r w:rsidR="0008055A" w:rsidRPr="00DC66A4">
        <w:rPr>
          <w:rFonts w:cs="Times New Roman"/>
          <w:bCs/>
        </w:rPr>
        <w:t>extrapauta</w:t>
      </w:r>
      <w:proofErr w:type="spellEnd"/>
      <w:r w:rsidR="0008055A" w:rsidRPr="00DC66A4">
        <w:rPr>
          <w:rFonts w:cs="Times New Roman"/>
          <w:bCs/>
        </w:rPr>
        <w:t xml:space="preserve">, </w:t>
      </w:r>
      <w:r w:rsidR="0008055A" w:rsidRPr="00DC66A4">
        <w:rPr>
          <w:rFonts w:cs="Times New Roman"/>
        </w:rPr>
        <w:t xml:space="preserve">o Processo Administrativo Disciplinar </w:t>
      </w:r>
      <w:r w:rsidR="0008055A" w:rsidRPr="000507C7">
        <w:rPr>
          <w:rFonts w:cs="Times New Roman"/>
          <w:lang w:eastAsia="ar-SA"/>
        </w:rPr>
        <w:t>nº</w:t>
      </w:r>
      <w:r w:rsidR="0008055A">
        <w:rPr>
          <w:rFonts w:cs="Times New Roman"/>
          <w:lang w:eastAsia="ar-SA"/>
        </w:rPr>
        <w:t xml:space="preserve"> </w:t>
      </w:r>
      <w:r w:rsidR="0008055A" w:rsidRPr="0008055A">
        <w:rPr>
          <w:bCs/>
        </w:rPr>
        <w:t>1.00882/2021-63</w:t>
      </w:r>
      <w:r w:rsidR="0008055A">
        <w:rPr>
          <w:rStyle w:val="nfaseforte"/>
          <w:rFonts w:cs="Times New Roman"/>
          <w:b w:val="0"/>
          <w:bCs w:val="0"/>
        </w:rPr>
        <w:t xml:space="preserve">, </w:t>
      </w:r>
      <w:r w:rsidR="0008055A" w:rsidRPr="00DC66A4">
        <w:rPr>
          <w:rStyle w:val="nfaseforte"/>
          <w:rFonts w:cs="Times New Roman"/>
          <w:b w:val="0"/>
          <w:color w:val="000000"/>
        </w:rPr>
        <w:t>visando à prorrogação de prazo, por 90 (noventa) dias, a partir de</w:t>
      </w:r>
      <w:r w:rsidR="0008055A">
        <w:rPr>
          <w:rStyle w:val="nfaseforte"/>
          <w:rFonts w:cs="Times New Roman"/>
          <w:b w:val="0"/>
          <w:color w:val="000000"/>
        </w:rPr>
        <w:t xml:space="preserve"> 2</w:t>
      </w:r>
      <w:r w:rsidR="00EF30A4">
        <w:rPr>
          <w:rStyle w:val="nfaseforte"/>
          <w:rFonts w:cs="Times New Roman"/>
          <w:b w:val="0"/>
          <w:color w:val="000000"/>
        </w:rPr>
        <w:t xml:space="preserve">0 </w:t>
      </w:r>
      <w:r w:rsidR="0008055A">
        <w:rPr>
          <w:rStyle w:val="nfaseforte"/>
          <w:rFonts w:cs="Times New Roman"/>
          <w:b w:val="0"/>
          <w:color w:val="000000"/>
        </w:rPr>
        <w:t>de</w:t>
      </w:r>
      <w:r w:rsidR="00EF30A4">
        <w:rPr>
          <w:rStyle w:val="nfaseforte"/>
          <w:rFonts w:cs="Times New Roman"/>
          <w:b w:val="0"/>
          <w:color w:val="000000"/>
        </w:rPr>
        <w:t xml:space="preserve"> maio </w:t>
      </w:r>
      <w:r w:rsidR="0008055A">
        <w:rPr>
          <w:rStyle w:val="nfaseforte"/>
          <w:rFonts w:cs="Times New Roman"/>
          <w:b w:val="0"/>
          <w:color w:val="000000"/>
        </w:rPr>
        <w:t>de 2022. Da mesma forma, o Conselheiro</w:t>
      </w:r>
      <w:r w:rsidR="00EF30A4">
        <w:rPr>
          <w:rStyle w:val="nfaseforte"/>
          <w:rFonts w:cs="Times New Roman"/>
          <w:b w:val="0"/>
          <w:color w:val="000000"/>
        </w:rPr>
        <w:t xml:space="preserve"> Moacyr Rey, </w:t>
      </w:r>
      <w:r w:rsidR="00EF30A4" w:rsidRPr="00DC66A4">
        <w:rPr>
          <w:rFonts w:cs="Times New Roman"/>
        </w:rPr>
        <w:t>apresentou</w:t>
      </w:r>
      <w:r w:rsidR="00EF30A4" w:rsidRPr="00DC66A4">
        <w:rPr>
          <w:rStyle w:val="nfaseforte"/>
          <w:rFonts w:cs="Times New Roman"/>
          <w:b w:val="0"/>
          <w:color w:val="000000"/>
        </w:rPr>
        <w:t xml:space="preserve">, </w:t>
      </w:r>
      <w:proofErr w:type="spellStart"/>
      <w:r w:rsidR="00EF30A4" w:rsidRPr="00DC66A4">
        <w:rPr>
          <w:rStyle w:val="nfaseforte"/>
          <w:rFonts w:cs="Times New Roman"/>
          <w:b w:val="0"/>
          <w:color w:val="000000"/>
        </w:rPr>
        <w:t>extrapauta</w:t>
      </w:r>
      <w:proofErr w:type="spellEnd"/>
      <w:r w:rsidR="00EF30A4">
        <w:rPr>
          <w:rStyle w:val="nfaseforte"/>
          <w:rFonts w:cs="Times New Roman"/>
          <w:b w:val="0"/>
          <w:color w:val="000000"/>
        </w:rPr>
        <w:t xml:space="preserve">, </w:t>
      </w:r>
      <w:r w:rsidR="00EF30A4" w:rsidRPr="00DC66A4">
        <w:rPr>
          <w:rFonts w:cs="Times New Roman"/>
        </w:rPr>
        <w:lastRenderedPageBreak/>
        <w:t>o</w:t>
      </w:r>
      <w:r w:rsidR="00EF30A4">
        <w:rPr>
          <w:rFonts w:cs="Times New Roman"/>
        </w:rPr>
        <w:t xml:space="preserve"> </w:t>
      </w:r>
      <w:r w:rsidR="00EF30A4" w:rsidRPr="00DC66A4">
        <w:rPr>
          <w:rFonts w:cs="Times New Roman"/>
        </w:rPr>
        <w:t>Processo</w:t>
      </w:r>
      <w:r w:rsidR="00EF30A4">
        <w:rPr>
          <w:rFonts w:cs="Times New Roman"/>
        </w:rPr>
        <w:t xml:space="preserve"> </w:t>
      </w:r>
      <w:r w:rsidR="00EF30A4" w:rsidRPr="0073440B">
        <w:rPr>
          <w:rStyle w:val="nfaseforte"/>
          <w:b w:val="0"/>
          <w:bCs w:val="0"/>
        </w:rPr>
        <w:t>Administrativo</w:t>
      </w:r>
      <w:r w:rsidR="00EF30A4" w:rsidRPr="0073440B">
        <w:rPr>
          <w:rStyle w:val="nfaseforte"/>
        </w:rPr>
        <w:t xml:space="preserve"> </w:t>
      </w:r>
      <w:r w:rsidR="00EF30A4" w:rsidRPr="0073440B">
        <w:rPr>
          <w:rStyle w:val="nfaseforte"/>
          <w:rFonts w:cs="Times New Roman"/>
          <w:b w:val="0"/>
          <w:bCs w:val="0"/>
        </w:rPr>
        <w:t>Disciplinar nº</w:t>
      </w:r>
      <w:r w:rsidR="00EF30A4">
        <w:rPr>
          <w:rStyle w:val="nfaseforte"/>
          <w:rFonts w:cs="Times New Roman"/>
          <w:b w:val="0"/>
          <w:bCs w:val="0"/>
        </w:rPr>
        <w:t xml:space="preserve"> </w:t>
      </w:r>
      <w:r w:rsidR="00EF30A4" w:rsidRPr="00EF30A4">
        <w:rPr>
          <w:bCs/>
        </w:rPr>
        <w:t>1.01103/2021-29</w:t>
      </w:r>
      <w:r w:rsidR="00EF30A4">
        <w:rPr>
          <w:bCs/>
        </w:rPr>
        <w:t xml:space="preserve">, </w:t>
      </w:r>
      <w:r w:rsidR="00EF30A4" w:rsidRPr="00DC66A4">
        <w:rPr>
          <w:rStyle w:val="nfaseforte"/>
          <w:rFonts w:cs="Times New Roman"/>
          <w:b w:val="0"/>
          <w:color w:val="000000"/>
        </w:rPr>
        <w:t>visando à prorrogação de prazo, por 90 (noventa) dias, a partir de</w:t>
      </w:r>
      <w:r w:rsidR="00EF30A4">
        <w:rPr>
          <w:rStyle w:val="nfaseforte"/>
          <w:rFonts w:cs="Times New Roman"/>
          <w:b w:val="0"/>
          <w:color w:val="000000"/>
        </w:rPr>
        <w:t xml:space="preserve"> 11 de maio d</w:t>
      </w:r>
      <w:r w:rsidR="00BA6131">
        <w:rPr>
          <w:rStyle w:val="nfaseforte"/>
          <w:rFonts w:cs="Times New Roman"/>
          <w:b w:val="0"/>
          <w:color w:val="000000"/>
        </w:rPr>
        <w:t>o corrente ano</w:t>
      </w:r>
      <w:r w:rsidR="00EF30A4">
        <w:rPr>
          <w:rStyle w:val="nfaseforte"/>
          <w:rFonts w:cs="Times New Roman"/>
          <w:b w:val="0"/>
          <w:color w:val="000000"/>
        </w:rPr>
        <w:t xml:space="preserve">. </w:t>
      </w:r>
      <w:r w:rsidR="000C5D0C">
        <w:rPr>
          <w:rStyle w:val="nfaseforte"/>
          <w:rFonts w:cs="Times New Roman"/>
          <w:b w:val="0"/>
          <w:bCs w:val="0"/>
          <w:color w:val="000000" w:themeColor="text1"/>
        </w:rPr>
        <w:t>Na sequência</w:t>
      </w:r>
      <w:r w:rsidR="00B45A3E">
        <w:rPr>
          <w:rStyle w:val="nfaseforte"/>
          <w:rFonts w:cs="Times New Roman"/>
          <w:b w:val="0"/>
          <w:bCs w:val="0"/>
        </w:rPr>
        <w:t xml:space="preserve">, </w:t>
      </w:r>
      <w:r w:rsidR="00EF30A4">
        <w:rPr>
          <w:rStyle w:val="nfaseforte"/>
          <w:rFonts w:cs="Times New Roman"/>
          <w:b w:val="0"/>
          <w:bCs w:val="0"/>
        </w:rPr>
        <w:t xml:space="preserve">o Conselheiro Rinaldo Reis </w:t>
      </w:r>
      <w:r w:rsidR="00EF30A4" w:rsidRPr="00DC66A4">
        <w:rPr>
          <w:rFonts w:cs="Times New Roman"/>
        </w:rPr>
        <w:t>l</w:t>
      </w:r>
      <w:r w:rsidR="00EF30A4" w:rsidRPr="00DC66A4">
        <w:rPr>
          <w:rFonts w:cs="Times New Roman"/>
          <w:bCs/>
        </w:rPr>
        <w:t xml:space="preserve">evou à deliberação, </w:t>
      </w:r>
      <w:proofErr w:type="spellStart"/>
      <w:r w:rsidR="00EF30A4" w:rsidRPr="00DC66A4">
        <w:rPr>
          <w:rFonts w:cs="Times New Roman"/>
          <w:bCs/>
        </w:rPr>
        <w:t>extrapauta</w:t>
      </w:r>
      <w:proofErr w:type="spellEnd"/>
      <w:r w:rsidR="00EF30A4" w:rsidRPr="00DC66A4">
        <w:rPr>
          <w:rFonts w:cs="Times New Roman"/>
          <w:bCs/>
        </w:rPr>
        <w:t xml:space="preserve">, </w:t>
      </w:r>
      <w:r w:rsidR="00EF30A4" w:rsidRPr="00DC66A4">
        <w:rPr>
          <w:rFonts w:cs="Times New Roman"/>
        </w:rPr>
        <w:t xml:space="preserve">o Processo Administrativo Disciplinar </w:t>
      </w:r>
      <w:r w:rsidR="00EF30A4" w:rsidRPr="000507C7">
        <w:rPr>
          <w:rFonts w:cs="Times New Roman"/>
          <w:lang w:eastAsia="ar-SA"/>
        </w:rPr>
        <w:t>nº</w:t>
      </w:r>
      <w:r w:rsidR="00EF30A4">
        <w:rPr>
          <w:rFonts w:cs="Times New Roman"/>
          <w:lang w:eastAsia="ar-SA"/>
        </w:rPr>
        <w:t xml:space="preserve"> </w:t>
      </w:r>
      <w:r w:rsidR="00EF30A4" w:rsidRPr="00EF30A4">
        <w:rPr>
          <w:bCs/>
        </w:rPr>
        <w:t>1.00098/2022-36</w:t>
      </w:r>
      <w:r w:rsidR="00EF30A4" w:rsidRPr="00EF30A4">
        <w:rPr>
          <w:rStyle w:val="nfaseforte"/>
          <w:rFonts w:cs="Times New Roman"/>
          <w:b w:val="0"/>
          <w:bCs w:val="0"/>
        </w:rPr>
        <w:t xml:space="preserve">, </w:t>
      </w:r>
      <w:r w:rsidR="00EF30A4" w:rsidRPr="00EF30A4">
        <w:rPr>
          <w:rStyle w:val="nfaseforte"/>
          <w:rFonts w:cs="Times New Roman"/>
          <w:b w:val="0"/>
          <w:color w:val="000000"/>
        </w:rPr>
        <w:t>visando</w:t>
      </w:r>
      <w:r w:rsidR="00EF30A4" w:rsidRPr="00DC66A4">
        <w:rPr>
          <w:rStyle w:val="nfaseforte"/>
          <w:rFonts w:cs="Times New Roman"/>
          <w:b w:val="0"/>
          <w:color w:val="000000"/>
        </w:rPr>
        <w:t xml:space="preserve"> à prorrogação de prazo, por 90 (noventa) dias, a partir de</w:t>
      </w:r>
      <w:r w:rsidR="00EF30A4">
        <w:rPr>
          <w:rStyle w:val="nfaseforte"/>
          <w:rFonts w:cs="Times New Roman"/>
          <w:b w:val="0"/>
          <w:color w:val="000000"/>
        </w:rPr>
        <w:t xml:space="preserve"> 27 de abril de 2022. Da mesma forma, o Conselheiro Ângelo Fabiano </w:t>
      </w:r>
      <w:r w:rsidR="00EF30A4" w:rsidRPr="00DC66A4">
        <w:rPr>
          <w:rFonts w:cs="Times New Roman"/>
        </w:rPr>
        <w:t>apresentou</w:t>
      </w:r>
      <w:r w:rsidR="00EF30A4" w:rsidRPr="00DC66A4">
        <w:rPr>
          <w:rStyle w:val="nfaseforte"/>
          <w:rFonts w:cs="Times New Roman"/>
          <w:b w:val="0"/>
          <w:color w:val="000000"/>
        </w:rPr>
        <w:t xml:space="preserve">, </w:t>
      </w:r>
      <w:proofErr w:type="spellStart"/>
      <w:r w:rsidR="00EF30A4" w:rsidRPr="00DC66A4">
        <w:rPr>
          <w:rStyle w:val="nfaseforte"/>
          <w:rFonts w:cs="Times New Roman"/>
          <w:b w:val="0"/>
          <w:color w:val="000000"/>
        </w:rPr>
        <w:t>extrapauta</w:t>
      </w:r>
      <w:proofErr w:type="spellEnd"/>
      <w:r w:rsidR="00EF30A4">
        <w:rPr>
          <w:rStyle w:val="nfaseforte"/>
          <w:rFonts w:cs="Times New Roman"/>
          <w:b w:val="0"/>
          <w:color w:val="000000"/>
        </w:rPr>
        <w:t xml:space="preserve">, </w:t>
      </w:r>
      <w:r w:rsidR="00EF30A4" w:rsidRPr="00DC66A4">
        <w:rPr>
          <w:rFonts w:cs="Times New Roman"/>
        </w:rPr>
        <w:t>o</w:t>
      </w:r>
      <w:r w:rsidR="00EF30A4">
        <w:rPr>
          <w:rFonts w:cs="Times New Roman"/>
        </w:rPr>
        <w:t xml:space="preserve"> </w:t>
      </w:r>
      <w:r w:rsidR="00EF30A4" w:rsidRPr="00DC66A4">
        <w:rPr>
          <w:rFonts w:cs="Times New Roman"/>
        </w:rPr>
        <w:t>Processo</w:t>
      </w:r>
      <w:r w:rsidR="00EF30A4">
        <w:rPr>
          <w:rFonts w:cs="Times New Roman"/>
        </w:rPr>
        <w:t xml:space="preserve"> </w:t>
      </w:r>
      <w:r w:rsidR="00EF30A4" w:rsidRPr="0073440B">
        <w:rPr>
          <w:rStyle w:val="nfaseforte"/>
          <w:b w:val="0"/>
          <w:bCs w:val="0"/>
        </w:rPr>
        <w:t>Administrativo</w:t>
      </w:r>
      <w:r w:rsidR="00EF30A4" w:rsidRPr="0073440B">
        <w:rPr>
          <w:rStyle w:val="nfaseforte"/>
        </w:rPr>
        <w:t xml:space="preserve"> </w:t>
      </w:r>
      <w:r w:rsidR="00EF30A4" w:rsidRPr="0073440B">
        <w:rPr>
          <w:rStyle w:val="nfaseforte"/>
          <w:rFonts w:cs="Times New Roman"/>
          <w:b w:val="0"/>
          <w:bCs w:val="0"/>
        </w:rPr>
        <w:t>Disciplinar</w:t>
      </w:r>
      <w:r w:rsidR="00EF30A4" w:rsidRPr="00EF30A4">
        <w:rPr>
          <w:rStyle w:val="nfaseforte"/>
          <w:rFonts w:cs="Times New Roman"/>
          <w:b w:val="0"/>
          <w:bCs w:val="0"/>
        </w:rPr>
        <w:t xml:space="preserve"> nº </w:t>
      </w:r>
      <w:r w:rsidR="00EF30A4" w:rsidRPr="00EF30A4">
        <w:rPr>
          <w:bCs/>
        </w:rPr>
        <w:t>1.00154/2022-79</w:t>
      </w:r>
      <w:r w:rsidR="00EF30A4">
        <w:rPr>
          <w:bCs/>
        </w:rPr>
        <w:t xml:space="preserve">, </w:t>
      </w:r>
      <w:r w:rsidR="00EF30A4" w:rsidRPr="00DC66A4">
        <w:rPr>
          <w:rStyle w:val="nfaseforte"/>
          <w:rFonts w:cs="Times New Roman"/>
          <w:b w:val="0"/>
          <w:color w:val="000000"/>
        </w:rPr>
        <w:t>visando à prorrogação de prazo, por 90 (noventa) dias, a partir de</w:t>
      </w:r>
      <w:r w:rsidR="00EF30A4">
        <w:rPr>
          <w:rStyle w:val="nfaseforte"/>
          <w:rFonts w:cs="Times New Roman"/>
          <w:b w:val="0"/>
          <w:color w:val="000000"/>
        </w:rPr>
        <w:t xml:space="preserve"> 8 de maio d</w:t>
      </w:r>
      <w:r w:rsidR="00BA6131">
        <w:rPr>
          <w:rStyle w:val="nfaseforte"/>
          <w:rFonts w:cs="Times New Roman"/>
          <w:b w:val="0"/>
          <w:color w:val="000000"/>
        </w:rPr>
        <w:t>o corrente ano</w:t>
      </w:r>
      <w:r w:rsidR="00EF30A4">
        <w:rPr>
          <w:rStyle w:val="nfaseforte"/>
          <w:rFonts w:cs="Times New Roman"/>
          <w:b w:val="0"/>
          <w:color w:val="000000"/>
        </w:rPr>
        <w:t xml:space="preserve">. Após, o Conselheiro Antônio Edílio </w:t>
      </w:r>
      <w:r w:rsidR="00EF30A4" w:rsidRPr="00DC66A4">
        <w:rPr>
          <w:rFonts w:cs="Times New Roman"/>
        </w:rPr>
        <w:t>l</w:t>
      </w:r>
      <w:r w:rsidR="00EF30A4" w:rsidRPr="00DC66A4">
        <w:rPr>
          <w:rFonts w:cs="Times New Roman"/>
          <w:bCs/>
        </w:rPr>
        <w:t xml:space="preserve">evou à deliberação, </w:t>
      </w:r>
      <w:proofErr w:type="spellStart"/>
      <w:r w:rsidR="00EF30A4" w:rsidRPr="00DC66A4">
        <w:rPr>
          <w:rFonts w:cs="Times New Roman"/>
          <w:bCs/>
        </w:rPr>
        <w:t>extrapauta</w:t>
      </w:r>
      <w:proofErr w:type="spellEnd"/>
      <w:r w:rsidR="00EF30A4" w:rsidRPr="00DC66A4">
        <w:rPr>
          <w:rFonts w:cs="Times New Roman"/>
          <w:bCs/>
        </w:rPr>
        <w:t xml:space="preserve">, </w:t>
      </w:r>
      <w:r w:rsidR="00EF30A4" w:rsidRPr="00DC66A4">
        <w:rPr>
          <w:rFonts w:cs="Times New Roman"/>
        </w:rPr>
        <w:t xml:space="preserve">o Processo Administrativo Disciplinar </w:t>
      </w:r>
      <w:r w:rsidR="00EF30A4" w:rsidRPr="000507C7">
        <w:rPr>
          <w:rFonts w:cs="Times New Roman"/>
          <w:lang w:eastAsia="ar-SA"/>
        </w:rPr>
        <w:t>nº</w:t>
      </w:r>
      <w:r w:rsidR="00EF30A4">
        <w:rPr>
          <w:rFonts w:cs="Times New Roman"/>
          <w:lang w:eastAsia="ar-SA"/>
        </w:rPr>
        <w:t xml:space="preserve"> </w:t>
      </w:r>
      <w:r w:rsidR="00EF30A4" w:rsidRPr="00EF30A4">
        <w:rPr>
          <w:bCs/>
        </w:rPr>
        <w:t>1.00152/2022-61</w:t>
      </w:r>
      <w:r w:rsidR="00EF30A4" w:rsidRPr="00EF30A4">
        <w:rPr>
          <w:rStyle w:val="nfaseforte"/>
          <w:rFonts w:cs="Times New Roman"/>
          <w:b w:val="0"/>
          <w:bCs w:val="0"/>
        </w:rPr>
        <w:t>,</w:t>
      </w:r>
      <w:r w:rsidR="00EF30A4">
        <w:rPr>
          <w:rStyle w:val="nfaseforte"/>
          <w:rFonts w:cs="Times New Roman"/>
          <w:b w:val="0"/>
          <w:bCs w:val="0"/>
        </w:rPr>
        <w:t xml:space="preserve"> </w:t>
      </w:r>
      <w:r w:rsidR="00EF30A4" w:rsidRPr="00DC66A4">
        <w:rPr>
          <w:rStyle w:val="nfaseforte"/>
          <w:rFonts w:cs="Times New Roman"/>
          <w:b w:val="0"/>
          <w:color w:val="000000"/>
        </w:rPr>
        <w:t>visando à prorrogação de prazo, por 90 (noventa) dias, a partir de</w:t>
      </w:r>
      <w:r w:rsidR="00EF30A4">
        <w:rPr>
          <w:rStyle w:val="nfaseforte"/>
          <w:rFonts w:cs="Times New Roman"/>
          <w:b w:val="0"/>
          <w:color w:val="000000"/>
        </w:rPr>
        <w:t xml:space="preserve"> 10 de maio de 2022. Em seguida, o Conselheiro Rinaldo Reis</w:t>
      </w:r>
      <w:r w:rsidR="00EF30A4" w:rsidRPr="00452D9C">
        <w:rPr>
          <w:rStyle w:val="nfaseforte"/>
          <w:rFonts w:cs="Times New Roman"/>
          <w:b w:val="0"/>
          <w:color w:val="000000"/>
        </w:rPr>
        <w:t xml:space="preserve"> </w:t>
      </w:r>
      <w:r w:rsidR="00BE51EC" w:rsidRPr="00452D9C">
        <w:rPr>
          <w:rStyle w:val="nfaseforte"/>
          <w:rFonts w:cs="Times New Roman"/>
          <w:b w:val="0"/>
          <w:color w:val="000000"/>
        </w:rPr>
        <w:t>a</w:t>
      </w:r>
      <w:r w:rsidR="00043143" w:rsidRPr="00452D9C">
        <w:rPr>
          <w:rStyle w:val="nfaseforte"/>
          <w:rFonts w:cs="Times New Roman"/>
          <w:b w:val="0"/>
        </w:rPr>
        <w:t>presentou Proposta de R</w:t>
      </w:r>
      <w:r w:rsidR="00EF30A4" w:rsidRPr="00452D9C">
        <w:rPr>
          <w:rStyle w:val="nfaseforte"/>
          <w:rFonts w:cs="Times New Roman"/>
          <w:b w:val="0"/>
        </w:rPr>
        <w:t>ecomendação</w:t>
      </w:r>
      <w:r w:rsidR="00043143" w:rsidRPr="00452D9C">
        <w:rPr>
          <w:rStyle w:val="nfaseforte"/>
          <w:rFonts w:cs="Times New Roman"/>
          <w:b w:val="0"/>
        </w:rPr>
        <w:t xml:space="preserve"> que “</w:t>
      </w:r>
      <w:r w:rsidR="00452D9C" w:rsidRPr="00452D9C">
        <w:rPr>
          <w:rStyle w:val="nfaseforte"/>
          <w:rFonts w:cs="Times New Roman"/>
          <w:b w:val="0"/>
        </w:rPr>
        <w:t>objetiva recomendar aos ramos e às unidades do Ministério Público a adoção de medidas que promovam a busca ativa escolar e a recomposição de aprendizagens, considerando os prejuízos advindos da pandemia da Covid</w:t>
      </w:r>
      <w:r w:rsidR="00536F84">
        <w:rPr>
          <w:rStyle w:val="nfaseforte"/>
          <w:rFonts w:cs="Times New Roman"/>
          <w:b w:val="0"/>
        </w:rPr>
        <w:t xml:space="preserve"> </w:t>
      </w:r>
      <w:r w:rsidR="00452D9C" w:rsidRPr="00452D9C">
        <w:rPr>
          <w:rStyle w:val="nfaseforte"/>
          <w:rFonts w:cs="Times New Roman"/>
          <w:b w:val="0"/>
        </w:rPr>
        <w:t>19 ao asseguramento do direito à educação de crianças e adolescentes, jovens e adultos</w:t>
      </w:r>
      <w:r w:rsidR="00452D9C">
        <w:rPr>
          <w:rStyle w:val="nfaseforte"/>
          <w:rFonts w:cs="Times New Roman"/>
          <w:b w:val="0"/>
        </w:rPr>
        <w:t xml:space="preserve">”. Na oportunidade, solicitou </w:t>
      </w:r>
      <w:r w:rsidR="00452D9C">
        <w:rPr>
          <w:color w:val="000000"/>
        </w:rPr>
        <w:t>a redução dos prazos regimentais, nos termos do §2º, do art. 149, do RICNMP, para possibilitar</w:t>
      </w:r>
      <w:r w:rsidR="00665183">
        <w:rPr>
          <w:color w:val="000000"/>
        </w:rPr>
        <w:t xml:space="preserve">, </w:t>
      </w:r>
      <w:r w:rsidR="007D600C">
        <w:rPr>
          <w:color w:val="000000"/>
        </w:rPr>
        <w:t>em virtude da</w:t>
      </w:r>
      <w:r w:rsidR="00665183">
        <w:rPr>
          <w:color w:val="000000"/>
        </w:rPr>
        <w:t xml:space="preserve"> premência </w:t>
      </w:r>
      <w:r w:rsidR="007D600C">
        <w:rPr>
          <w:color w:val="000000"/>
        </w:rPr>
        <w:t>da matéria</w:t>
      </w:r>
      <w:r w:rsidR="00665183">
        <w:rPr>
          <w:color w:val="000000"/>
        </w:rPr>
        <w:t>,</w:t>
      </w:r>
      <w:r w:rsidR="00452D9C">
        <w:rPr>
          <w:color w:val="000000"/>
        </w:rPr>
        <w:t xml:space="preserve"> o julgamento da mencionada Proposição na próxima sessão plenária,</w:t>
      </w:r>
      <w:r w:rsidR="00665183">
        <w:rPr>
          <w:color w:val="000000"/>
        </w:rPr>
        <w:t xml:space="preserve"> </w:t>
      </w:r>
      <w:r w:rsidR="00452D9C">
        <w:rPr>
          <w:color w:val="000000"/>
        </w:rPr>
        <w:t>o que foi deferido à unanimidade. Na sequência, o Corregedor Nacional, Conselheiro Oswaldo D’Albuquerque,</w:t>
      </w:r>
      <w:r w:rsidR="00536F84">
        <w:rPr>
          <w:color w:val="000000"/>
        </w:rPr>
        <w:t xml:space="preserve"> </w:t>
      </w:r>
      <w:r w:rsidR="00CE336E">
        <w:rPr>
          <w:color w:val="000000"/>
        </w:rPr>
        <w:t>apresentou</w:t>
      </w:r>
      <w:r w:rsidR="0019024A">
        <w:rPr>
          <w:color w:val="000000"/>
        </w:rPr>
        <w:t xml:space="preserve"> o primeiro</w:t>
      </w:r>
      <w:r w:rsidR="00EA2762">
        <w:rPr>
          <w:color w:val="000000"/>
        </w:rPr>
        <w:t xml:space="preserve"> relatório </w:t>
      </w:r>
      <w:r w:rsidR="0019024A">
        <w:rPr>
          <w:color w:val="000000"/>
        </w:rPr>
        <w:t xml:space="preserve">trimestral </w:t>
      </w:r>
      <w:r w:rsidR="00CE336E">
        <w:rPr>
          <w:color w:val="000000"/>
        </w:rPr>
        <w:t>de</w:t>
      </w:r>
      <w:r w:rsidR="00EA2762">
        <w:rPr>
          <w:color w:val="000000"/>
        </w:rPr>
        <w:t xml:space="preserve"> atividades </w:t>
      </w:r>
      <w:r w:rsidR="00872E25">
        <w:rPr>
          <w:color w:val="000000"/>
        </w:rPr>
        <w:t>da C</w:t>
      </w:r>
      <w:r w:rsidR="0019024A">
        <w:rPr>
          <w:color w:val="000000"/>
        </w:rPr>
        <w:t>orregedoria Nacional, conforme dispõe o artigo 18, VIII, do Regimento Interno do CNMP.</w:t>
      </w:r>
      <w:r w:rsidR="00411B52">
        <w:rPr>
          <w:color w:val="000000"/>
        </w:rPr>
        <w:t xml:space="preserve"> </w:t>
      </w:r>
      <w:r w:rsidR="00EA2762">
        <w:rPr>
          <w:color w:val="000000"/>
        </w:rPr>
        <w:t xml:space="preserve">Após, </w:t>
      </w:r>
      <w:r w:rsidR="00536F84">
        <w:rPr>
          <w:color w:val="000000"/>
        </w:rPr>
        <w:t xml:space="preserve">apresentou Proposta de Resolução que "Dispõe sobre a alteração da Resolução CNMP n.º 237, de 13 de setembro de 2021, e dá outras providências", dispondo sobre a regulamentação das condições especiais de trabalho para membros(as) e servidores(as) do Ministério Público que se enquadrem na condição de pessoa com deficiência ou doença grave, ou que sejam pais ou responsáveis por dependentes nessa mesma condição”. </w:t>
      </w:r>
      <w:r w:rsidR="00FB480B">
        <w:rPr>
          <w:color w:val="000000"/>
        </w:rPr>
        <w:t>A</w:t>
      </w:r>
      <w:r w:rsidR="00536F84">
        <w:rPr>
          <w:color w:val="000000"/>
        </w:rPr>
        <w:t>presentou</w:t>
      </w:r>
      <w:r w:rsidR="00FB480B">
        <w:rPr>
          <w:color w:val="000000"/>
        </w:rPr>
        <w:t xml:space="preserve"> também</w:t>
      </w:r>
      <w:r w:rsidR="00536F84">
        <w:rPr>
          <w:color w:val="000000"/>
        </w:rPr>
        <w:t xml:space="preserve"> Proposta de Resolução que "Dispõe sobre a regulamentação do trabalho híbrido no âmbito do Ministério Público e dá outras providências". Na ocasião, o Presidente deu por apresentadas as referidas Proposições e determinou o início dos trâmites regimentais.</w:t>
      </w:r>
      <w:r w:rsidR="00FB480B">
        <w:rPr>
          <w:color w:val="000000"/>
        </w:rPr>
        <w:t xml:space="preserve"> Em seguida, o Presidente </w:t>
      </w:r>
      <w:r w:rsidR="00AE647D">
        <w:rPr>
          <w:color w:val="000000"/>
        </w:rPr>
        <w:t xml:space="preserve">comunicou que </w:t>
      </w:r>
      <w:r w:rsidR="007D600C">
        <w:rPr>
          <w:color w:val="000000"/>
        </w:rPr>
        <w:t xml:space="preserve">este Conselho Nacional </w:t>
      </w:r>
      <w:r w:rsidR="00AE647D" w:rsidRPr="00AE647D">
        <w:rPr>
          <w:color w:val="000000"/>
        </w:rPr>
        <w:t xml:space="preserve">e a Secretaria da Mulher do Distrito Federal </w:t>
      </w:r>
      <w:r w:rsidR="00AE647D">
        <w:rPr>
          <w:color w:val="000000"/>
        </w:rPr>
        <w:t xml:space="preserve">- </w:t>
      </w:r>
      <w:r w:rsidR="00AE647D" w:rsidRPr="00AE647D">
        <w:rPr>
          <w:color w:val="000000"/>
        </w:rPr>
        <w:t>SMDF assinaram, no dia 5 de maio</w:t>
      </w:r>
      <w:r w:rsidR="00AE647D">
        <w:rPr>
          <w:color w:val="000000"/>
        </w:rPr>
        <w:t xml:space="preserve"> de 2022</w:t>
      </w:r>
      <w:r w:rsidR="00AE647D" w:rsidRPr="00AE647D">
        <w:rPr>
          <w:color w:val="000000"/>
        </w:rPr>
        <w:t>, acordo de cooperação que tem como objetivo a concretização de ações conjuntas que assegurem a assistência às mulheres em situação</w:t>
      </w:r>
      <w:r w:rsidR="00AE647D">
        <w:rPr>
          <w:rFonts w:ascii="Open Sans" w:hAnsi="Open Sans" w:cs="Open Sans"/>
          <w:color w:val="777777"/>
          <w:spacing w:val="2"/>
          <w:sz w:val="21"/>
          <w:szCs w:val="21"/>
        </w:rPr>
        <w:t xml:space="preserve"> </w:t>
      </w:r>
      <w:r w:rsidR="00AE647D" w:rsidRPr="00AE647D">
        <w:rPr>
          <w:color w:val="000000"/>
        </w:rPr>
        <w:t xml:space="preserve">de vulnerabilidade econômica decorrente de violência </w:t>
      </w:r>
      <w:r w:rsidR="00AE647D" w:rsidRPr="00AE647D">
        <w:rPr>
          <w:color w:val="000000"/>
        </w:rPr>
        <w:lastRenderedPageBreak/>
        <w:t>doméstica e familiar</w:t>
      </w:r>
      <w:r w:rsidR="00745644">
        <w:rPr>
          <w:color w:val="000000"/>
        </w:rPr>
        <w:t xml:space="preserve">. Informou que o </w:t>
      </w:r>
      <w:r w:rsidR="00745644" w:rsidRPr="00745644">
        <w:rPr>
          <w:color w:val="000000"/>
        </w:rPr>
        <w:t xml:space="preserve">acordo prevê que os contratos de prestação de serviços continuados e terceirizados firmados pelo CNMP devem reservar, no mínimo, dois por cento, dos postos de trabalhos para mulheres na </w:t>
      </w:r>
      <w:r w:rsidR="00745644">
        <w:rPr>
          <w:color w:val="000000"/>
        </w:rPr>
        <w:t>situação acima</w:t>
      </w:r>
      <w:r w:rsidR="00745644" w:rsidRPr="00745644">
        <w:rPr>
          <w:color w:val="000000"/>
        </w:rPr>
        <w:t xml:space="preserve"> descrita</w:t>
      </w:r>
      <w:r w:rsidR="00745644">
        <w:rPr>
          <w:color w:val="000000"/>
        </w:rPr>
        <w:t>. Informou</w:t>
      </w:r>
      <w:r w:rsidR="007D600C">
        <w:rPr>
          <w:color w:val="000000"/>
        </w:rPr>
        <w:t>,</w:t>
      </w:r>
      <w:r w:rsidR="00745644">
        <w:rPr>
          <w:color w:val="000000"/>
        </w:rPr>
        <w:t xml:space="preserve"> </w:t>
      </w:r>
      <w:r w:rsidR="00AE647D" w:rsidRPr="00AE647D">
        <w:rPr>
          <w:color w:val="000000"/>
        </w:rPr>
        <w:t xml:space="preserve">também, </w:t>
      </w:r>
      <w:r w:rsidR="007D600C">
        <w:rPr>
          <w:color w:val="000000"/>
        </w:rPr>
        <w:t xml:space="preserve">sobre a </w:t>
      </w:r>
      <w:r w:rsidR="00AE647D" w:rsidRPr="00AE647D">
        <w:rPr>
          <w:color w:val="000000"/>
        </w:rPr>
        <w:t>abertura das inscrições para o </w:t>
      </w:r>
      <w:hyperlink r:id="rId8" w:tgtFrame="_blank" w:history="1">
        <w:r w:rsidR="00AE647D" w:rsidRPr="00AE647D">
          <w:rPr>
            <w:color w:val="000000"/>
          </w:rPr>
          <w:t>curso “Proteção de vítimas criminais: estudo comparado Europa-Brasil”</w:t>
        </w:r>
      </w:hyperlink>
      <w:r w:rsidR="00AE647D" w:rsidRPr="00AE647D">
        <w:rPr>
          <w:color w:val="000000"/>
        </w:rPr>
        <w:t xml:space="preserve">, promovido pela </w:t>
      </w:r>
      <w:proofErr w:type="spellStart"/>
      <w:r w:rsidR="00AE647D" w:rsidRPr="00AE647D">
        <w:rPr>
          <w:color w:val="000000"/>
        </w:rPr>
        <w:t>Accademia</w:t>
      </w:r>
      <w:proofErr w:type="spellEnd"/>
      <w:r w:rsidR="00AE647D" w:rsidRPr="00AE647D">
        <w:rPr>
          <w:color w:val="000000"/>
        </w:rPr>
        <w:t xml:space="preserve"> Juris Roma, em parceria com a Unidade Nacional de Capacitação do Ministério Público </w:t>
      </w:r>
      <w:r w:rsidR="00AE647D">
        <w:rPr>
          <w:color w:val="000000"/>
        </w:rPr>
        <w:t xml:space="preserve">- </w:t>
      </w:r>
      <w:r w:rsidR="00AE647D" w:rsidRPr="00AE647D">
        <w:rPr>
          <w:color w:val="000000"/>
        </w:rPr>
        <w:t xml:space="preserve">UNCMP, presidida pelo </w:t>
      </w:r>
      <w:r w:rsidR="00AE647D">
        <w:rPr>
          <w:color w:val="000000"/>
        </w:rPr>
        <w:t>C</w:t>
      </w:r>
      <w:r w:rsidR="00AE647D" w:rsidRPr="00AE647D">
        <w:rPr>
          <w:color w:val="000000"/>
        </w:rPr>
        <w:t xml:space="preserve">onselheiro Daniel </w:t>
      </w:r>
      <w:proofErr w:type="spellStart"/>
      <w:r w:rsidR="00AE647D" w:rsidRPr="00AE647D">
        <w:rPr>
          <w:color w:val="000000"/>
        </w:rPr>
        <w:t>Carnio</w:t>
      </w:r>
      <w:proofErr w:type="spellEnd"/>
      <w:r w:rsidR="00AE647D" w:rsidRPr="00AE647D">
        <w:rPr>
          <w:color w:val="000000"/>
        </w:rPr>
        <w:t>.</w:t>
      </w:r>
      <w:r w:rsidR="00AE647D">
        <w:rPr>
          <w:color w:val="000000"/>
        </w:rPr>
        <w:t xml:space="preserve"> Destacou </w:t>
      </w:r>
      <w:r w:rsidR="00A40156" w:rsidRPr="00A40156">
        <w:rPr>
          <w:color w:val="000000"/>
        </w:rPr>
        <w:t xml:space="preserve">que o acordo com a </w:t>
      </w:r>
      <w:r w:rsidR="00745644" w:rsidRPr="00AE647D">
        <w:rPr>
          <w:color w:val="000000"/>
        </w:rPr>
        <w:t>SMDF</w:t>
      </w:r>
      <w:r w:rsidR="00745644" w:rsidRPr="00A40156">
        <w:rPr>
          <w:color w:val="000000"/>
        </w:rPr>
        <w:t xml:space="preserve"> </w:t>
      </w:r>
      <w:r w:rsidR="00A40156" w:rsidRPr="00A40156">
        <w:rPr>
          <w:color w:val="000000"/>
        </w:rPr>
        <w:t>e o curso promovido pela UNCMP fazem parte das atividades do Movimento Nacional em Defesa das Vítimas</w:t>
      </w:r>
      <w:r w:rsidR="00A40156">
        <w:rPr>
          <w:color w:val="000000"/>
        </w:rPr>
        <w:t xml:space="preserve">, que </w:t>
      </w:r>
      <w:r w:rsidR="00A40156" w:rsidRPr="00A40156">
        <w:rPr>
          <w:color w:val="000000"/>
        </w:rPr>
        <w:t>materializam o compromisso da Presidência do CNMP em colaborar para o estabelecimento de um trato diferenciado da vítima dentro do sistema democrático de direito, com vistas à concretização dos ideais de justiça, liberdade e solidariedade, em busca da obtenção da tão desejada paz e harmonia sociais</w:t>
      </w:r>
      <w:r w:rsidR="00A40156">
        <w:rPr>
          <w:color w:val="000000"/>
        </w:rPr>
        <w:t>.</w:t>
      </w:r>
      <w:r w:rsidR="00745644">
        <w:rPr>
          <w:color w:val="000000"/>
        </w:rPr>
        <w:t xml:space="preserve"> Por fim, ressaltou que </w:t>
      </w:r>
      <w:r w:rsidR="00745644" w:rsidRPr="00745644">
        <w:rPr>
          <w:color w:val="000000"/>
        </w:rPr>
        <w:t>o Movimento Nacional em Defesa das Vítimas continuará atuando para alcançar o necessário reposicionamento humanista do Ministério Público brasileiro, garantindo trato digno a todas as vítimas e o devido processo legal dos acusados</w:t>
      </w:r>
      <w:r w:rsidR="00745644">
        <w:rPr>
          <w:color w:val="000000"/>
        </w:rPr>
        <w:t>.</w:t>
      </w:r>
      <w:r w:rsidR="002B047D">
        <w:rPr>
          <w:color w:val="000000"/>
        </w:rPr>
        <w:t xml:space="preserve"> Na sequência, o Conselheiro Daniel </w:t>
      </w:r>
      <w:proofErr w:type="spellStart"/>
      <w:r w:rsidR="002B047D">
        <w:rPr>
          <w:color w:val="000000"/>
        </w:rPr>
        <w:t>Carnio</w:t>
      </w:r>
      <w:proofErr w:type="spellEnd"/>
      <w:r w:rsidR="002B047D">
        <w:rPr>
          <w:color w:val="000000"/>
        </w:rPr>
        <w:t xml:space="preserve"> parabenizou o Presidente pela iniciativa do </w:t>
      </w:r>
      <w:r w:rsidR="002B047D" w:rsidRPr="00A40156">
        <w:rPr>
          <w:color w:val="000000"/>
        </w:rPr>
        <w:t>Movimento Nacional em Defesa das Vítimas</w:t>
      </w:r>
      <w:r w:rsidR="002B047D">
        <w:rPr>
          <w:color w:val="000000"/>
        </w:rPr>
        <w:t xml:space="preserve">, </w:t>
      </w:r>
      <w:r w:rsidR="00954A7E">
        <w:rPr>
          <w:color w:val="000000"/>
        </w:rPr>
        <w:t xml:space="preserve">que realça a importância do necessário humanismo </w:t>
      </w:r>
      <w:r w:rsidR="00495343">
        <w:rPr>
          <w:color w:val="000000"/>
        </w:rPr>
        <w:t>n</w:t>
      </w:r>
      <w:r w:rsidR="00954A7E">
        <w:rPr>
          <w:color w:val="000000"/>
        </w:rPr>
        <w:t xml:space="preserve">o </w:t>
      </w:r>
      <w:r w:rsidR="00A47CA2">
        <w:rPr>
          <w:color w:val="000000"/>
        </w:rPr>
        <w:t>s</w:t>
      </w:r>
      <w:r w:rsidR="00954A7E">
        <w:rPr>
          <w:color w:val="000000"/>
        </w:rPr>
        <w:t xml:space="preserve">istema </w:t>
      </w:r>
      <w:r w:rsidR="005A49A3">
        <w:rPr>
          <w:color w:val="000000"/>
        </w:rPr>
        <w:t>penal</w:t>
      </w:r>
      <w:r w:rsidR="00954A7E">
        <w:rPr>
          <w:color w:val="000000"/>
        </w:rPr>
        <w:t xml:space="preserve"> brasilei</w:t>
      </w:r>
      <w:r w:rsidR="00A47CA2">
        <w:rPr>
          <w:color w:val="000000"/>
        </w:rPr>
        <w:t>ro</w:t>
      </w:r>
      <w:r w:rsidR="00495343">
        <w:rPr>
          <w:color w:val="000000"/>
        </w:rPr>
        <w:t xml:space="preserve">. Após, o Conselheiro Moacyr Rey, Presidente da Comissão de </w:t>
      </w:r>
      <w:r w:rsidR="00495343" w:rsidRPr="005A49A3">
        <w:rPr>
          <w:color w:val="000000"/>
        </w:rPr>
        <w:t xml:space="preserve">Planejamento Estratégico </w:t>
      </w:r>
      <w:r w:rsidR="005A49A3">
        <w:rPr>
          <w:color w:val="000000"/>
        </w:rPr>
        <w:t xml:space="preserve">– </w:t>
      </w:r>
      <w:r w:rsidR="00495343" w:rsidRPr="005A49A3">
        <w:rPr>
          <w:color w:val="000000"/>
        </w:rPr>
        <w:t>CPE</w:t>
      </w:r>
      <w:r w:rsidR="005A49A3">
        <w:rPr>
          <w:color w:val="000000"/>
        </w:rPr>
        <w:t xml:space="preserve">, comunicou que </w:t>
      </w:r>
      <w:r w:rsidR="005A49A3" w:rsidRPr="005A49A3">
        <w:rPr>
          <w:color w:val="000000"/>
        </w:rPr>
        <w:t>o prazo de inscrições para a edição do Prêmio CNMP</w:t>
      </w:r>
      <w:r w:rsidR="006C52CB">
        <w:rPr>
          <w:color w:val="000000"/>
        </w:rPr>
        <w:t xml:space="preserve"> 2022 foi prorrogado até </w:t>
      </w:r>
      <w:r w:rsidR="006C52CB" w:rsidRPr="005A49A3">
        <w:rPr>
          <w:color w:val="000000"/>
        </w:rPr>
        <w:t>o dia 31 de maio</w:t>
      </w:r>
      <w:r w:rsidR="006C52CB">
        <w:rPr>
          <w:color w:val="000000"/>
        </w:rPr>
        <w:t xml:space="preserve"> do corrente ano, de modo que o cadastramento das iniciativas deve ser </w:t>
      </w:r>
      <w:r w:rsidR="000B624E">
        <w:rPr>
          <w:color w:val="000000"/>
        </w:rPr>
        <w:t>efetuado</w:t>
      </w:r>
      <w:r w:rsidR="007D600C">
        <w:rPr>
          <w:color w:val="000000"/>
        </w:rPr>
        <w:t xml:space="preserve"> </w:t>
      </w:r>
      <w:r w:rsidR="000B624E">
        <w:rPr>
          <w:color w:val="000000"/>
        </w:rPr>
        <w:t>a</w:t>
      </w:r>
      <w:r w:rsidR="000B624E" w:rsidRPr="000B624E">
        <w:rPr>
          <w:color w:val="000000"/>
        </w:rPr>
        <w:t>través do Banco Nacional de Projetos.</w:t>
      </w:r>
      <w:r w:rsidR="000B624E">
        <w:rPr>
          <w:color w:val="000000"/>
        </w:rPr>
        <w:t xml:space="preserve"> Em seguida, o</w:t>
      </w:r>
      <w:r w:rsidR="0013098F">
        <w:rPr>
          <w:rStyle w:val="nfaseforte"/>
          <w:rFonts w:cs="Times New Roman"/>
          <w:b w:val="0"/>
          <w:lang w:eastAsia="ar-SA"/>
        </w:rPr>
        <w:t xml:space="preserve"> Presidente ausentou-se, justificadamente, oportunidade na qual assumiu a </w:t>
      </w:r>
      <w:r w:rsidR="007D600C">
        <w:rPr>
          <w:rStyle w:val="nfaseforte"/>
          <w:rFonts w:cs="Times New Roman"/>
          <w:b w:val="0"/>
          <w:lang w:eastAsia="ar-SA"/>
        </w:rPr>
        <w:t>P</w:t>
      </w:r>
      <w:r w:rsidR="0013098F">
        <w:rPr>
          <w:rStyle w:val="nfaseforte"/>
          <w:rFonts w:cs="Times New Roman"/>
          <w:b w:val="0"/>
          <w:lang w:eastAsia="ar-SA"/>
        </w:rPr>
        <w:t xml:space="preserve">residência o Corregedor Nacional, Conselheiro Oswaldo D’Albuquerque. </w:t>
      </w:r>
      <w:r w:rsidR="000B624E">
        <w:t>Na sequência</w:t>
      </w:r>
      <w:r w:rsidR="007A1FD2" w:rsidRPr="00513B37">
        <w:t xml:space="preserve">, </w:t>
      </w:r>
      <w:r w:rsidR="00E560B5" w:rsidRPr="00513B37">
        <w:rPr>
          <w:rFonts w:cs="Times New Roman"/>
        </w:rPr>
        <w:t>passou-se ao julgamento dos processos incluídos em pauta, apregoados na ordem dos resultados consolidados em anexo.</w:t>
      </w:r>
      <w:r w:rsidR="007573BF">
        <w:rPr>
          <w:rFonts w:cs="Times New Roman"/>
        </w:rPr>
        <w:t xml:space="preserve"> Na ocasião, foi levado a julgamento o </w:t>
      </w:r>
      <w:r w:rsidR="007573BF" w:rsidRPr="00521EF8">
        <w:rPr>
          <w:rFonts w:cs="Times New Roman"/>
        </w:rPr>
        <w:t>Recurso Interno</w:t>
      </w:r>
      <w:r w:rsidR="007573BF">
        <w:rPr>
          <w:rFonts w:cs="Times New Roman"/>
        </w:rPr>
        <w:t xml:space="preserve"> na </w:t>
      </w:r>
      <w:r w:rsidR="007573BF" w:rsidRPr="00521EF8">
        <w:rPr>
          <w:rFonts w:cs="Times New Roman"/>
        </w:rPr>
        <w:t>Reclamação Disciplinar n° 1.00556/2020-48</w:t>
      </w:r>
      <w:r w:rsidR="007573BF">
        <w:rPr>
          <w:rFonts w:cs="Times New Roman"/>
        </w:rPr>
        <w:t xml:space="preserve">. </w:t>
      </w:r>
      <w:r w:rsidR="0026508A">
        <w:rPr>
          <w:rFonts w:cs="Times New Roman"/>
        </w:rPr>
        <w:t xml:space="preserve"> </w:t>
      </w:r>
      <w:r w:rsidR="000B624E">
        <w:rPr>
          <w:rFonts w:cs="Times New Roman"/>
        </w:rPr>
        <w:t>Após</w:t>
      </w:r>
      <w:r w:rsidR="003F0B3C">
        <w:rPr>
          <w:rFonts w:cs="Times New Roman"/>
        </w:rPr>
        <w:t xml:space="preserve">, </w:t>
      </w:r>
      <w:r w:rsidR="00BB6A24">
        <w:rPr>
          <w:rFonts w:cs="Times New Roman"/>
        </w:rPr>
        <w:t xml:space="preserve">a </w:t>
      </w:r>
      <w:r w:rsidR="00414368" w:rsidRPr="00DC66A4">
        <w:rPr>
          <w:rFonts w:cs="Times New Roman"/>
        </w:rPr>
        <w:t>s</w:t>
      </w:r>
      <w:r w:rsidR="006C5BC6" w:rsidRPr="00DC66A4">
        <w:rPr>
          <w:rFonts w:cs="Times New Roman"/>
        </w:rPr>
        <w:t>essão foi suspensa às</w:t>
      </w:r>
      <w:r w:rsidR="00407D68" w:rsidRPr="00DC66A4">
        <w:rPr>
          <w:rFonts w:cs="Times New Roman"/>
        </w:rPr>
        <w:t xml:space="preserve"> </w:t>
      </w:r>
      <w:r w:rsidR="0026508A">
        <w:rPr>
          <w:rFonts w:cs="Times New Roman"/>
        </w:rPr>
        <w:t>doze</w:t>
      </w:r>
      <w:r w:rsidR="00044641">
        <w:rPr>
          <w:rFonts w:cs="Times New Roman"/>
        </w:rPr>
        <w:t xml:space="preserve"> </w:t>
      </w:r>
      <w:r w:rsidR="006C5BC6" w:rsidRPr="00DC66A4">
        <w:rPr>
          <w:rFonts w:cs="Times New Roman"/>
        </w:rPr>
        <w:t>horas e</w:t>
      </w:r>
      <w:r w:rsidR="00B3780D" w:rsidRPr="00DC66A4">
        <w:rPr>
          <w:rFonts w:cs="Times New Roman"/>
        </w:rPr>
        <w:t xml:space="preserve"> </w:t>
      </w:r>
      <w:r w:rsidR="007573BF">
        <w:rPr>
          <w:rFonts w:cs="Times New Roman"/>
        </w:rPr>
        <w:t>vinte e nove</w:t>
      </w:r>
      <w:r w:rsidR="00EA6F95">
        <w:rPr>
          <w:rFonts w:cs="Times New Roman"/>
        </w:rPr>
        <w:t xml:space="preserve"> </w:t>
      </w:r>
      <w:r w:rsidR="00DF5FBA" w:rsidRPr="00DC66A4">
        <w:rPr>
          <w:rFonts w:cs="Times New Roman"/>
        </w:rPr>
        <w:t>minutos</w:t>
      </w:r>
      <w:r w:rsidR="006C5BC6" w:rsidRPr="00DC66A4">
        <w:rPr>
          <w:rFonts w:cs="Times New Roman"/>
        </w:rPr>
        <w:t xml:space="preserve">, sendo reiniciada </w:t>
      </w:r>
      <w:r w:rsidR="00477492" w:rsidRPr="00DC66A4">
        <w:rPr>
          <w:rFonts w:cs="Times New Roman"/>
        </w:rPr>
        <w:t>às</w:t>
      </w:r>
      <w:r w:rsidR="000F5DC7" w:rsidRPr="00DC66A4">
        <w:rPr>
          <w:rFonts w:cs="Times New Roman"/>
        </w:rPr>
        <w:t xml:space="preserve"> </w:t>
      </w:r>
      <w:r w:rsidR="00EA6F95">
        <w:rPr>
          <w:rFonts w:cs="Times New Roman"/>
          <w:color w:val="000000" w:themeColor="text1"/>
        </w:rPr>
        <w:t>quatorze</w:t>
      </w:r>
      <w:r w:rsidR="003818E1" w:rsidRPr="00726B10">
        <w:rPr>
          <w:rFonts w:cs="Times New Roman"/>
          <w:color w:val="000000" w:themeColor="text1"/>
        </w:rPr>
        <w:t xml:space="preserve"> </w:t>
      </w:r>
      <w:r w:rsidR="006C5BC6" w:rsidRPr="00726B10">
        <w:rPr>
          <w:rFonts w:cs="Times New Roman"/>
          <w:color w:val="000000" w:themeColor="text1"/>
        </w:rPr>
        <w:t>hora</w:t>
      </w:r>
      <w:r w:rsidR="00477492" w:rsidRPr="00726B10">
        <w:rPr>
          <w:rFonts w:cs="Times New Roman"/>
          <w:color w:val="000000" w:themeColor="text1"/>
        </w:rPr>
        <w:t>s</w:t>
      </w:r>
      <w:r w:rsidR="006C5BC6" w:rsidRPr="00726B10">
        <w:rPr>
          <w:rFonts w:cs="Times New Roman"/>
          <w:color w:val="000000" w:themeColor="text1"/>
        </w:rPr>
        <w:t xml:space="preserve"> e</w:t>
      </w:r>
      <w:r w:rsidR="0026508A">
        <w:rPr>
          <w:rFonts w:cs="Times New Roman"/>
          <w:color w:val="000000" w:themeColor="text1"/>
        </w:rPr>
        <w:t xml:space="preserve"> </w:t>
      </w:r>
      <w:r w:rsidR="007573BF">
        <w:rPr>
          <w:rFonts w:cs="Times New Roman"/>
          <w:color w:val="000000" w:themeColor="text1"/>
        </w:rPr>
        <w:t>nove</w:t>
      </w:r>
      <w:r w:rsidR="003B5CFB" w:rsidRPr="00726B10">
        <w:rPr>
          <w:rFonts w:cs="Times New Roman"/>
          <w:color w:val="000000" w:themeColor="text1"/>
        </w:rPr>
        <w:t xml:space="preserve"> </w:t>
      </w:r>
      <w:r w:rsidR="007A1012">
        <w:rPr>
          <w:rFonts w:cs="Times New Roman"/>
          <w:color w:val="000000" w:themeColor="text1"/>
        </w:rPr>
        <w:t>minutos</w:t>
      </w:r>
      <w:r w:rsidR="006C5BC6" w:rsidRPr="00726B10">
        <w:rPr>
          <w:rFonts w:cs="Times New Roman"/>
          <w:color w:val="000000" w:themeColor="text1"/>
        </w:rPr>
        <w:t xml:space="preserve">, </w:t>
      </w:r>
      <w:r w:rsidR="00531A68">
        <w:rPr>
          <w:rFonts w:cs="Times New Roman"/>
          <w:color w:val="000000" w:themeColor="text1"/>
        </w:rPr>
        <w:t>sob a Presidência do Corregedor Nacional, Conselheiro Oswaldo D’Albuquerque, em razão da ausência justificada do Doutor Antônio Augusto Brandão de Aras</w:t>
      </w:r>
      <w:r w:rsidR="00531A68">
        <w:rPr>
          <w:rStyle w:val="nfase"/>
          <w:rFonts w:cs="Times New Roman"/>
          <w:i w:val="0"/>
          <w:iCs w:val="0"/>
          <w:color w:val="000000" w:themeColor="text1"/>
        </w:rPr>
        <w:t xml:space="preserve">, </w:t>
      </w:r>
      <w:r w:rsidR="00531A68">
        <w:rPr>
          <w:rFonts w:cs="Times New Roman"/>
          <w:color w:val="000000" w:themeColor="text1"/>
        </w:rPr>
        <w:t xml:space="preserve">Presidente do CNMP e da Doutora </w:t>
      </w:r>
      <w:proofErr w:type="spellStart"/>
      <w:r w:rsidR="00531A68">
        <w:rPr>
          <w:rFonts w:cs="Times New Roman"/>
          <w:color w:val="000000" w:themeColor="text1"/>
        </w:rPr>
        <w:t>Lindôra</w:t>
      </w:r>
      <w:proofErr w:type="spellEnd"/>
      <w:r w:rsidR="00531A68">
        <w:rPr>
          <w:rFonts w:cs="Times New Roman"/>
          <w:color w:val="000000" w:themeColor="text1"/>
        </w:rPr>
        <w:t xml:space="preserve"> Maria </w:t>
      </w:r>
      <w:proofErr w:type="spellStart"/>
      <w:r w:rsidR="00531A68">
        <w:rPr>
          <w:rFonts w:cs="Times New Roman"/>
          <w:color w:val="000000" w:themeColor="text1"/>
        </w:rPr>
        <w:t>Araujo</w:t>
      </w:r>
      <w:proofErr w:type="spellEnd"/>
      <w:r w:rsidR="00531A68">
        <w:rPr>
          <w:rFonts w:cs="Times New Roman"/>
          <w:color w:val="000000" w:themeColor="text1"/>
        </w:rPr>
        <w:t>, Vice-Procuradora-Geral da República.</w:t>
      </w:r>
      <w:r w:rsidR="0026508A">
        <w:rPr>
          <w:rFonts w:cs="Times New Roman"/>
          <w:color w:val="000000" w:themeColor="text1"/>
        </w:rPr>
        <w:t xml:space="preserve"> </w:t>
      </w:r>
      <w:r w:rsidR="007573BF">
        <w:rPr>
          <w:rFonts w:cs="Times New Roman"/>
          <w:color w:val="000000" w:themeColor="text1"/>
        </w:rPr>
        <w:t xml:space="preserve">Ausente, justificadamente, o Conselheiro Otavio Rodrigues. </w:t>
      </w:r>
      <w:r w:rsidR="00A529E4" w:rsidRPr="007A1012">
        <w:rPr>
          <w:rFonts w:cs="Times New Roman"/>
          <w:color w:val="000000"/>
          <w:kern w:val="0"/>
          <w:lang w:eastAsia="pt-BR"/>
        </w:rPr>
        <w:t>Dando</w:t>
      </w:r>
      <w:r w:rsidR="00A529E4" w:rsidRPr="00F53C5A">
        <w:rPr>
          <w:rFonts w:cs="Times New Roman"/>
          <w:color w:val="000000"/>
          <w:kern w:val="0"/>
          <w:lang w:eastAsia="pt-BR"/>
        </w:rPr>
        <w:t xml:space="preserve"> continuidade aos </w:t>
      </w:r>
      <w:r w:rsidR="00A529E4" w:rsidRPr="00C047F4">
        <w:rPr>
          <w:rFonts w:cs="Times New Roman"/>
          <w:color w:val="000000"/>
          <w:kern w:val="0"/>
          <w:lang w:eastAsia="pt-BR"/>
        </w:rPr>
        <w:t xml:space="preserve">trabalhos, </w:t>
      </w:r>
      <w:r w:rsidR="000C4A4E" w:rsidRPr="00C047F4">
        <w:rPr>
          <w:rFonts w:cs="Times New Roman"/>
          <w:color w:val="000000"/>
          <w:kern w:val="0"/>
          <w:lang w:eastAsia="pt-BR"/>
        </w:rPr>
        <w:t xml:space="preserve">por ocasião </w:t>
      </w:r>
      <w:r w:rsidR="0035694D" w:rsidRPr="00C047F4">
        <w:rPr>
          <w:rFonts w:cs="Times New Roman"/>
          <w:color w:val="000000"/>
          <w:kern w:val="0"/>
          <w:lang w:eastAsia="pt-BR"/>
        </w:rPr>
        <w:t xml:space="preserve">do julgamento do </w:t>
      </w:r>
      <w:r w:rsidR="0035694D" w:rsidRPr="00C047F4">
        <w:rPr>
          <w:rFonts w:cs="Times New Roman"/>
        </w:rPr>
        <w:t xml:space="preserve">Processo Administrativo </w:t>
      </w:r>
      <w:r w:rsidR="0035694D" w:rsidRPr="00C047F4">
        <w:rPr>
          <w:rFonts w:cs="Times New Roman"/>
        </w:rPr>
        <w:lastRenderedPageBreak/>
        <w:t xml:space="preserve">Disciplinar n° 1.01204/2021-18, </w:t>
      </w:r>
      <w:r w:rsidR="00F20039" w:rsidRPr="00C047F4">
        <w:rPr>
          <w:rFonts w:cs="Times New Roman"/>
        </w:rPr>
        <w:t>o Conselheiro Paulo Passos r</w:t>
      </w:r>
      <w:r w:rsidR="0035694D" w:rsidRPr="00C047F4">
        <w:rPr>
          <w:rFonts w:cs="Times New Roman"/>
        </w:rPr>
        <w:t>egistrou</w:t>
      </w:r>
      <w:r w:rsidR="00383DB3" w:rsidRPr="00C047F4">
        <w:rPr>
          <w:rFonts w:cs="Times New Roman"/>
        </w:rPr>
        <w:t xml:space="preserve"> que não se considerava suspeito para</w:t>
      </w:r>
      <w:r w:rsidR="00824EB0" w:rsidRPr="00C047F4">
        <w:rPr>
          <w:rFonts w:cs="Times New Roman"/>
        </w:rPr>
        <w:t xml:space="preserve"> a votação </w:t>
      </w:r>
      <w:r w:rsidR="00387C5F" w:rsidRPr="00C047F4">
        <w:rPr>
          <w:rFonts w:cs="Times New Roman"/>
        </w:rPr>
        <w:t>n</w:t>
      </w:r>
      <w:r w:rsidR="00824EB0" w:rsidRPr="00C047F4">
        <w:rPr>
          <w:rFonts w:cs="Times New Roman"/>
        </w:rPr>
        <w:t xml:space="preserve">o presente </w:t>
      </w:r>
      <w:r w:rsidR="00387C5F" w:rsidRPr="00C047F4">
        <w:rPr>
          <w:rFonts w:cs="Times New Roman"/>
        </w:rPr>
        <w:t>processo administrativo discipl</w:t>
      </w:r>
      <w:r w:rsidR="000D2959" w:rsidRPr="00C047F4">
        <w:rPr>
          <w:rFonts w:cs="Times New Roman"/>
        </w:rPr>
        <w:t>i</w:t>
      </w:r>
      <w:r w:rsidR="00387C5F" w:rsidRPr="00C047F4">
        <w:rPr>
          <w:rFonts w:cs="Times New Roman"/>
        </w:rPr>
        <w:t>nar</w:t>
      </w:r>
      <w:r w:rsidR="00824EB0" w:rsidRPr="00C047F4">
        <w:rPr>
          <w:rFonts w:cs="Times New Roman"/>
        </w:rPr>
        <w:t xml:space="preserve">, </w:t>
      </w:r>
      <w:r w:rsidR="00383DB3" w:rsidRPr="00C047F4">
        <w:rPr>
          <w:rFonts w:cs="Times New Roman"/>
        </w:rPr>
        <w:t>por se tratar de fato</w:t>
      </w:r>
      <w:r w:rsidR="00387C5F" w:rsidRPr="00C047F4">
        <w:rPr>
          <w:rFonts w:cs="Times New Roman"/>
        </w:rPr>
        <w:t xml:space="preserve"> </w:t>
      </w:r>
      <w:r w:rsidR="00383DB3" w:rsidRPr="00C047F4">
        <w:rPr>
          <w:rFonts w:cs="Times New Roman"/>
        </w:rPr>
        <w:t xml:space="preserve">diverso </w:t>
      </w:r>
      <w:r w:rsidR="00387C5F" w:rsidRPr="00C047F4">
        <w:rPr>
          <w:rFonts w:cs="Times New Roman"/>
        </w:rPr>
        <w:t xml:space="preserve">e posterior </w:t>
      </w:r>
      <w:r w:rsidR="00F20039" w:rsidRPr="00C047F4">
        <w:rPr>
          <w:rFonts w:cs="Times New Roman"/>
        </w:rPr>
        <w:t xml:space="preserve">ao discutido no </w:t>
      </w:r>
      <w:r w:rsidR="00F20039" w:rsidRPr="00C047F4">
        <w:t xml:space="preserve">Pedido de Providências nº 1.00250/2020-00, </w:t>
      </w:r>
      <w:r w:rsidR="00F20039" w:rsidRPr="00C047F4">
        <w:rPr>
          <w:rFonts w:cs="Times New Roman"/>
        </w:rPr>
        <w:t>proposto à época pelo Conselho Nacional dos Procuradores-Gerais dos Ministérios Públicos dos Estados e da União – CNPG e por ele subscrito, na qualidade de presidente daquele Órgão.</w:t>
      </w:r>
      <w:r w:rsidR="00C047F4">
        <w:rPr>
          <w:rFonts w:cs="Times New Roman"/>
        </w:rPr>
        <w:t xml:space="preserve"> </w:t>
      </w:r>
      <w:r w:rsidR="0035694D" w:rsidRPr="00A966F0">
        <w:rPr>
          <w:rFonts w:cs="Times New Roman"/>
        </w:rPr>
        <w:t xml:space="preserve">Após o julgamento desse processo, </w:t>
      </w:r>
      <w:r w:rsidR="0035694D" w:rsidRPr="00A966F0">
        <w:rPr>
          <w:rStyle w:val="nfaseforte"/>
          <w:rFonts w:cs="Times New Roman"/>
          <w:b w:val="0"/>
          <w:bCs w:val="0"/>
        </w:rPr>
        <w:t xml:space="preserve">o Conselheiro Engels Muniz </w:t>
      </w:r>
      <w:r w:rsidR="0035694D" w:rsidRPr="00A966F0">
        <w:rPr>
          <w:rFonts w:cs="Times New Roman"/>
        </w:rPr>
        <w:t>l</w:t>
      </w:r>
      <w:r w:rsidR="0035694D" w:rsidRPr="00A966F0">
        <w:rPr>
          <w:rFonts w:cs="Times New Roman"/>
          <w:bCs/>
        </w:rPr>
        <w:t xml:space="preserve">evou à deliberação, </w:t>
      </w:r>
      <w:proofErr w:type="spellStart"/>
      <w:r w:rsidR="0035694D" w:rsidRPr="00A966F0">
        <w:rPr>
          <w:rFonts w:cs="Times New Roman"/>
          <w:bCs/>
        </w:rPr>
        <w:t>extrapauta</w:t>
      </w:r>
      <w:proofErr w:type="spellEnd"/>
      <w:r w:rsidR="0035694D" w:rsidRPr="00A966F0">
        <w:rPr>
          <w:rFonts w:cs="Times New Roman"/>
          <w:bCs/>
        </w:rPr>
        <w:t xml:space="preserve">, </w:t>
      </w:r>
      <w:r w:rsidR="0035694D" w:rsidRPr="00A966F0">
        <w:rPr>
          <w:rFonts w:cs="Times New Roman"/>
        </w:rPr>
        <w:t xml:space="preserve">o Processo Administrativo </w:t>
      </w:r>
      <w:r w:rsidR="0035694D" w:rsidRPr="00A966F0">
        <w:rPr>
          <w:rFonts w:cs="Times New Roman"/>
          <w:color w:val="000000" w:themeColor="text1"/>
        </w:rPr>
        <w:t>Disciplinar nº 1.00120/2022-10</w:t>
      </w:r>
      <w:r w:rsidR="0035694D" w:rsidRPr="00A966F0">
        <w:rPr>
          <w:rStyle w:val="nfaseforte"/>
          <w:rFonts w:cs="Times New Roman"/>
          <w:b w:val="0"/>
          <w:bCs w:val="0"/>
        </w:rPr>
        <w:t xml:space="preserve">, </w:t>
      </w:r>
      <w:r w:rsidR="0035694D" w:rsidRPr="00A966F0">
        <w:rPr>
          <w:rStyle w:val="nfaseforte"/>
          <w:rFonts w:cs="Times New Roman"/>
          <w:b w:val="0"/>
          <w:color w:val="000000"/>
        </w:rPr>
        <w:t>visando à prorrogação de prazo, por 90 (noventa) dias, a partir de 27 de abril de 2022.</w:t>
      </w:r>
      <w:r w:rsidR="00A00B9B">
        <w:rPr>
          <w:rStyle w:val="nfaseforte"/>
          <w:rFonts w:cs="Times New Roman"/>
          <w:b w:val="0"/>
          <w:color w:val="000000"/>
        </w:rPr>
        <w:t xml:space="preserve"> Em seguida, foi levado a julgamento, </w:t>
      </w:r>
      <w:proofErr w:type="spellStart"/>
      <w:r w:rsidR="00A00B9B">
        <w:rPr>
          <w:rStyle w:val="nfaseforte"/>
          <w:rFonts w:cs="Times New Roman"/>
          <w:b w:val="0"/>
          <w:color w:val="000000"/>
        </w:rPr>
        <w:t>extrapauta</w:t>
      </w:r>
      <w:proofErr w:type="spellEnd"/>
      <w:r w:rsidR="00A00B9B">
        <w:rPr>
          <w:rStyle w:val="nfaseforte"/>
          <w:rFonts w:cs="Times New Roman"/>
          <w:b w:val="0"/>
          <w:color w:val="000000"/>
        </w:rPr>
        <w:t xml:space="preserve">, </w:t>
      </w:r>
      <w:r w:rsidR="0020323C">
        <w:rPr>
          <w:rStyle w:val="nfaseforte"/>
          <w:rFonts w:cs="Times New Roman"/>
          <w:b w:val="0"/>
          <w:color w:val="000000"/>
        </w:rPr>
        <w:t xml:space="preserve">o Recurso Interno no </w:t>
      </w:r>
      <w:r w:rsidR="0020323C" w:rsidRPr="00FA542C">
        <w:rPr>
          <w:rFonts w:cs="Times New Roman"/>
        </w:rPr>
        <w:t xml:space="preserve">Procedimento </w:t>
      </w:r>
      <w:r w:rsidR="0020323C">
        <w:rPr>
          <w:rFonts w:cs="Times New Roman"/>
        </w:rPr>
        <w:t>d</w:t>
      </w:r>
      <w:r w:rsidR="0020323C" w:rsidRPr="00FA542C">
        <w:rPr>
          <w:rFonts w:cs="Times New Roman"/>
        </w:rPr>
        <w:t xml:space="preserve">e Controle Administrativo </w:t>
      </w:r>
      <w:r w:rsidR="0020323C">
        <w:rPr>
          <w:rFonts w:cs="Times New Roman"/>
        </w:rPr>
        <w:t>n</w:t>
      </w:r>
      <w:r w:rsidR="0020323C" w:rsidRPr="00FA542C">
        <w:rPr>
          <w:rFonts w:cs="Times New Roman"/>
        </w:rPr>
        <w:t>° 1.00368/2022-09</w:t>
      </w:r>
      <w:r w:rsidR="0020323C">
        <w:rPr>
          <w:rFonts w:cs="Times New Roman"/>
        </w:rPr>
        <w:t xml:space="preserve">. Durante o julgamento, </w:t>
      </w:r>
      <w:proofErr w:type="spellStart"/>
      <w:r w:rsidR="0020323C">
        <w:rPr>
          <w:rStyle w:val="nfaseforte"/>
          <w:rFonts w:cs="Times New Roman"/>
          <w:b w:val="0"/>
          <w:color w:val="000000"/>
        </w:rPr>
        <w:t>extrapauta</w:t>
      </w:r>
      <w:proofErr w:type="spellEnd"/>
      <w:r w:rsidR="0020323C">
        <w:rPr>
          <w:rStyle w:val="nfaseforte"/>
          <w:rFonts w:cs="Times New Roman"/>
          <w:b w:val="0"/>
          <w:color w:val="000000"/>
        </w:rPr>
        <w:t xml:space="preserve">, do Recurso Interno no </w:t>
      </w:r>
      <w:r w:rsidR="0020323C" w:rsidRPr="00FA542C">
        <w:rPr>
          <w:rFonts w:cs="Times New Roman"/>
        </w:rPr>
        <w:t xml:space="preserve">Procedimento </w:t>
      </w:r>
      <w:r w:rsidR="0020323C">
        <w:rPr>
          <w:rFonts w:cs="Times New Roman"/>
        </w:rPr>
        <w:t>d</w:t>
      </w:r>
      <w:r w:rsidR="0020323C" w:rsidRPr="00FA542C">
        <w:rPr>
          <w:rFonts w:cs="Times New Roman"/>
        </w:rPr>
        <w:t xml:space="preserve">e Controle Administrativo </w:t>
      </w:r>
      <w:r w:rsidR="0020323C">
        <w:rPr>
          <w:rFonts w:cs="Times New Roman"/>
        </w:rPr>
        <w:t>n</w:t>
      </w:r>
      <w:r w:rsidR="0020323C" w:rsidRPr="00FA542C">
        <w:rPr>
          <w:rFonts w:cs="Times New Roman"/>
        </w:rPr>
        <w:t>°</w:t>
      </w:r>
      <w:r w:rsidR="0020323C">
        <w:rPr>
          <w:rFonts w:cs="Times New Roman"/>
        </w:rPr>
        <w:t xml:space="preserve"> </w:t>
      </w:r>
      <w:r w:rsidR="0020323C" w:rsidRPr="00936F7F">
        <w:rPr>
          <w:rFonts w:cs="Times New Roman"/>
        </w:rPr>
        <w:t>1.00292/2022-85</w:t>
      </w:r>
      <w:r w:rsidR="0020323C">
        <w:rPr>
          <w:rFonts w:cs="Times New Roman"/>
        </w:rPr>
        <w:t>, o Conselheiro Engels Muniz ausentou-se ocasionalmente, voltando a compor a mesa no julgamento</w:t>
      </w:r>
      <w:r w:rsidR="003D439C">
        <w:rPr>
          <w:rFonts w:cs="Times New Roman"/>
        </w:rPr>
        <w:t xml:space="preserve">, </w:t>
      </w:r>
      <w:proofErr w:type="spellStart"/>
      <w:r w:rsidR="003D439C">
        <w:rPr>
          <w:rFonts w:cs="Times New Roman"/>
        </w:rPr>
        <w:t>extrapauta</w:t>
      </w:r>
      <w:proofErr w:type="spellEnd"/>
      <w:r w:rsidR="003D439C">
        <w:rPr>
          <w:rFonts w:cs="Times New Roman"/>
        </w:rPr>
        <w:t>,</w:t>
      </w:r>
      <w:r w:rsidR="0020323C">
        <w:rPr>
          <w:rFonts w:cs="Times New Roman"/>
        </w:rPr>
        <w:t xml:space="preserve"> do</w:t>
      </w:r>
      <w:r w:rsidR="0020323C">
        <w:rPr>
          <w:rStyle w:val="nfaseforte"/>
          <w:rFonts w:cs="Times New Roman"/>
          <w:b w:val="0"/>
          <w:color w:val="000000"/>
        </w:rPr>
        <w:t xml:space="preserve"> Recurso Interno no </w:t>
      </w:r>
      <w:r w:rsidR="0020323C" w:rsidRPr="002670AB">
        <w:rPr>
          <w:rFonts w:cs="Times New Roman"/>
        </w:rPr>
        <w:t xml:space="preserve">Procedimento </w:t>
      </w:r>
      <w:r w:rsidR="0020323C">
        <w:rPr>
          <w:rFonts w:cs="Times New Roman"/>
        </w:rPr>
        <w:t>d</w:t>
      </w:r>
      <w:r w:rsidR="0020323C" w:rsidRPr="002670AB">
        <w:rPr>
          <w:rFonts w:cs="Times New Roman"/>
        </w:rPr>
        <w:t xml:space="preserve">e Controle Administrativo </w:t>
      </w:r>
      <w:proofErr w:type="spellStart"/>
      <w:r w:rsidR="0020323C">
        <w:rPr>
          <w:rFonts w:cs="Times New Roman"/>
        </w:rPr>
        <w:t>n.</w:t>
      </w:r>
      <w:r w:rsidR="0020323C" w:rsidRPr="002670AB">
        <w:rPr>
          <w:rFonts w:cs="Times New Roman"/>
        </w:rPr>
        <w:t>°</w:t>
      </w:r>
      <w:proofErr w:type="spellEnd"/>
      <w:r w:rsidR="0020323C" w:rsidRPr="002670AB">
        <w:rPr>
          <w:rFonts w:cs="Times New Roman"/>
        </w:rPr>
        <w:t xml:space="preserve"> 1.00305/2022-70</w:t>
      </w:r>
      <w:r w:rsidR="0020323C">
        <w:rPr>
          <w:rFonts w:cs="Times New Roman"/>
        </w:rPr>
        <w:t xml:space="preserve">. </w:t>
      </w:r>
      <w:r w:rsidR="00136421">
        <w:rPr>
          <w:rFonts w:cs="Times New Roman"/>
        </w:rPr>
        <w:t xml:space="preserve">Na sequência, foram levados a julgamento a </w:t>
      </w:r>
      <w:r w:rsidR="00136421" w:rsidRPr="00521EF8">
        <w:rPr>
          <w:rFonts w:cs="Times New Roman"/>
        </w:rPr>
        <w:t>Representação por Inércia ou Excesso de Prazo n° 1.01430/2021-08</w:t>
      </w:r>
      <w:r w:rsidR="00136421">
        <w:rPr>
          <w:rFonts w:cs="Times New Roman"/>
        </w:rPr>
        <w:t xml:space="preserve">; os </w:t>
      </w:r>
      <w:r w:rsidR="00136421" w:rsidRPr="00521EF8">
        <w:rPr>
          <w:rFonts w:cs="Times New Roman"/>
        </w:rPr>
        <w:t>Embargos de Declaração</w:t>
      </w:r>
      <w:r w:rsidR="00136421">
        <w:rPr>
          <w:rFonts w:cs="Times New Roman"/>
          <w:color w:val="000000"/>
          <w:kern w:val="0"/>
          <w:lang w:eastAsia="pt-BR"/>
        </w:rPr>
        <w:t xml:space="preserve"> no </w:t>
      </w:r>
      <w:r w:rsidR="00136421" w:rsidRPr="00521EF8">
        <w:rPr>
          <w:rFonts w:cs="Times New Roman"/>
        </w:rPr>
        <w:t>Procedimento de Controle Administrativo n.º 0.00.000.001384/2010-68</w:t>
      </w:r>
      <w:r w:rsidR="00136421">
        <w:rPr>
          <w:rFonts w:cs="Times New Roman"/>
        </w:rPr>
        <w:t xml:space="preserve">; o </w:t>
      </w:r>
      <w:r w:rsidR="00136421" w:rsidRPr="00521EF8">
        <w:rPr>
          <w:rFonts w:cs="Times New Roman"/>
        </w:rPr>
        <w:t>Recurso Interno</w:t>
      </w:r>
      <w:r w:rsidR="00136421">
        <w:rPr>
          <w:rFonts w:cs="Times New Roman"/>
          <w:color w:val="000000"/>
          <w:kern w:val="0"/>
          <w:lang w:eastAsia="pt-BR"/>
        </w:rPr>
        <w:t xml:space="preserve"> na </w:t>
      </w:r>
      <w:r w:rsidR="00136421" w:rsidRPr="00521EF8">
        <w:rPr>
          <w:rFonts w:cs="Times New Roman"/>
        </w:rPr>
        <w:t>Remoção por Interesse Público n° 1.00005/2019-13</w:t>
      </w:r>
      <w:r w:rsidR="00136421">
        <w:rPr>
          <w:rFonts w:cs="Times New Roman"/>
        </w:rPr>
        <w:t xml:space="preserve">; os </w:t>
      </w:r>
      <w:r w:rsidR="00136421" w:rsidRPr="00521EF8">
        <w:rPr>
          <w:rFonts w:cs="Times New Roman"/>
        </w:rPr>
        <w:t>Embargos de Declaração</w:t>
      </w:r>
      <w:r w:rsidR="00136421">
        <w:rPr>
          <w:rFonts w:cs="Times New Roman"/>
        </w:rPr>
        <w:t xml:space="preserve"> na </w:t>
      </w:r>
      <w:r w:rsidR="00136421" w:rsidRPr="00521EF8">
        <w:rPr>
          <w:rFonts w:cs="Times New Roman"/>
        </w:rPr>
        <w:t>Reclamação Disciplinar n° 1.00582/2021-57</w:t>
      </w:r>
      <w:r w:rsidR="00136421">
        <w:rPr>
          <w:rFonts w:cs="Times New Roman"/>
        </w:rPr>
        <w:t xml:space="preserve">; </w:t>
      </w:r>
      <w:r w:rsidR="00FF2E63">
        <w:rPr>
          <w:rFonts w:cs="Times New Roman"/>
        </w:rPr>
        <w:t xml:space="preserve">o </w:t>
      </w:r>
      <w:r w:rsidR="00FF2E63" w:rsidRPr="00521EF8">
        <w:rPr>
          <w:rFonts w:cs="Times New Roman"/>
        </w:rPr>
        <w:t>Recurso Interno</w:t>
      </w:r>
      <w:r w:rsidR="00FF2E63">
        <w:rPr>
          <w:rFonts w:cs="Times New Roman"/>
        </w:rPr>
        <w:t xml:space="preserve"> na </w:t>
      </w:r>
      <w:r w:rsidR="00FF2E63" w:rsidRPr="00521EF8">
        <w:rPr>
          <w:rFonts w:cs="Times New Roman"/>
        </w:rPr>
        <w:t>Notícia de Fato n° 1.00118/2022-05</w:t>
      </w:r>
      <w:r w:rsidR="00FF2E63">
        <w:rPr>
          <w:rFonts w:cs="Times New Roman"/>
        </w:rPr>
        <w:t xml:space="preserve">; o </w:t>
      </w:r>
      <w:r w:rsidR="00FF2E63" w:rsidRPr="00521EF8">
        <w:rPr>
          <w:rFonts w:cs="Times New Roman"/>
        </w:rPr>
        <w:t>Recurso Interno</w:t>
      </w:r>
      <w:r w:rsidR="00FF2E63">
        <w:rPr>
          <w:rFonts w:cs="Times New Roman"/>
        </w:rPr>
        <w:t xml:space="preserve"> no </w:t>
      </w:r>
      <w:r w:rsidR="00FF2E63" w:rsidRPr="00521EF8">
        <w:rPr>
          <w:rFonts w:cs="Times New Roman"/>
        </w:rPr>
        <w:t>Processo Administrativo Disciplinar n° 1.00152/2022-61</w:t>
      </w:r>
      <w:r w:rsidR="00FF2E63">
        <w:rPr>
          <w:rFonts w:cs="Times New Roman"/>
        </w:rPr>
        <w:t xml:space="preserve">; o </w:t>
      </w:r>
      <w:r w:rsidR="00FF2E63" w:rsidRPr="00521EF8">
        <w:rPr>
          <w:rFonts w:cs="Times New Roman"/>
        </w:rPr>
        <w:t>Recurso Interno</w:t>
      </w:r>
      <w:r w:rsidR="00FF2E63">
        <w:rPr>
          <w:rFonts w:cs="Times New Roman"/>
        </w:rPr>
        <w:t xml:space="preserve"> na </w:t>
      </w:r>
      <w:r w:rsidR="00FF2E63" w:rsidRPr="00521EF8">
        <w:rPr>
          <w:rFonts w:cs="Times New Roman"/>
        </w:rPr>
        <w:t>Notícia de Fato n° 1.00242/2022-52</w:t>
      </w:r>
      <w:r w:rsidR="00FF2E63">
        <w:rPr>
          <w:rFonts w:cs="Times New Roman"/>
        </w:rPr>
        <w:t xml:space="preserve">; os </w:t>
      </w:r>
      <w:r w:rsidR="00FF2E63" w:rsidRPr="00521EF8">
        <w:rPr>
          <w:rFonts w:cs="Times New Roman"/>
        </w:rPr>
        <w:t>Conflito</w:t>
      </w:r>
      <w:r w:rsidR="00FF2E63">
        <w:rPr>
          <w:rFonts w:cs="Times New Roman"/>
        </w:rPr>
        <w:t>s</w:t>
      </w:r>
      <w:r w:rsidR="00FF2E63" w:rsidRPr="00521EF8">
        <w:rPr>
          <w:rFonts w:cs="Times New Roman"/>
        </w:rPr>
        <w:t xml:space="preserve"> de Atribuições </w:t>
      </w:r>
      <w:proofErr w:type="spellStart"/>
      <w:r w:rsidR="00FF2E63" w:rsidRPr="00521EF8">
        <w:rPr>
          <w:rFonts w:cs="Times New Roman"/>
        </w:rPr>
        <w:t>n°</w:t>
      </w:r>
      <w:r w:rsidR="00FF2E63" w:rsidRPr="00FF2E63">
        <w:rPr>
          <w:rFonts w:cs="Times New Roman"/>
          <w:vertAlign w:val="superscript"/>
        </w:rPr>
        <w:t>s</w:t>
      </w:r>
      <w:proofErr w:type="spellEnd"/>
      <w:r w:rsidR="00FF2E63" w:rsidRPr="00521EF8">
        <w:rPr>
          <w:rFonts w:cs="Times New Roman"/>
        </w:rPr>
        <w:t xml:space="preserve"> 1.00494/2021-73</w:t>
      </w:r>
      <w:r w:rsidR="00FF2E63">
        <w:rPr>
          <w:rFonts w:cs="Times New Roman"/>
        </w:rPr>
        <w:t xml:space="preserve">, </w:t>
      </w:r>
      <w:r w:rsidR="00FF2E63" w:rsidRPr="00521EF8">
        <w:rPr>
          <w:rFonts w:cs="Times New Roman"/>
        </w:rPr>
        <w:t>1.00266/2022-66</w:t>
      </w:r>
      <w:r w:rsidR="00FF2E63">
        <w:rPr>
          <w:rFonts w:cs="Times New Roman"/>
        </w:rPr>
        <w:t xml:space="preserve">, </w:t>
      </w:r>
      <w:r w:rsidR="00FF2E63" w:rsidRPr="00521EF8">
        <w:rPr>
          <w:rFonts w:cs="Times New Roman"/>
        </w:rPr>
        <w:t>1.00831/2020-97</w:t>
      </w:r>
      <w:r w:rsidR="00FF2E63">
        <w:rPr>
          <w:rFonts w:cs="Times New Roman"/>
        </w:rPr>
        <w:t xml:space="preserve">, </w:t>
      </w:r>
      <w:r w:rsidR="00FF2E63" w:rsidRPr="00521EF8">
        <w:rPr>
          <w:rFonts w:cs="Times New Roman"/>
        </w:rPr>
        <w:t>1.00156/2022-86</w:t>
      </w:r>
      <w:r w:rsidR="00FF2E63">
        <w:rPr>
          <w:rFonts w:cs="Times New Roman"/>
        </w:rPr>
        <w:t xml:space="preserve">, </w:t>
      </w:r>
      <w:r w:rsidR="00FF2E63" w:rsidRPr="00521EF8">
        <w:rPr>
          <w:rFonts w:cs="Times New Roman"/>
        </w:rPr>
        <w:t>1.00189/2022-80</w:t>
      </w:r>
      <w:r w:rsidR="00FF2E63">
        <w:rPr>
          <w:rFonts w:cs="Times New Roman"/>
        </w:rPr>
        <w:t xml:space="preserve">, </w:t>
      </w:r>
      <w:r w:rsidR="00FF2E63" w:rsidRPr="00521EF8">
        <w:rPr>
          <w:rFonts w:cs="Times New Roman"/>
        </w:rPr>
        <w:t>1.00197/2022-18</w:t>
      </w:r>
      <w:r w:rsidR="00FF2E63">
        <w:rPr>
          <w:rFonts w:cs="Times New Roman"/>
        </w:rPr>
        <w:t xml:space="preserve">, </w:t>
      </w:r>
      <w:r w:rsidR="00A42C5B" w:rsidRPr="00521EF8">
        <w:rPr>
          <w:rFonts w:cs="Times New Roman"/>
        </w:rPr>
        <w:t>1.00283/2022-94</w:t>
      </w:r>
      <w:r w:rsidR="00A42C5B">
        <w:rPr>
          <w:rFonts w:cs="Times New Roman"/>
        </w:rPr>
        <w:t xml:space="preserve">, </w:t>
      </w:r>
      <w:r w:rsidR="00A42C5B" w:rsidRPr="00521EF8">
        <w:rPr>
          <w:rFonts w:cs="Times New Roman"/>
        </w:rPr>
        <w:t>1.00288/2022-62</w:t>
      </w:r>
      <w:r w:rsidR="00A42C5B">
        <w:rPr>
          <w:rFonts w:cs="Times New Roman"/>
        </w:rPr>
        <w:t xml:space="preserve">, </w:t>
      </w:r>
      <w:r w:rsidR="00A42C5B" w:rsidRPr="00521EF8">
        <w:rPr>
          <w:rFonts w:cs="Times New Roman"/>
        </w:rPr>
        <w:t>1.00329/2022-84</w:t>
      </w:r>
      <w:r w:rsidR="00A42C5B">
        <w:rPr>
          <w:rFonts w:cs="Times New Roman"/>
        </w:rPr>
        <w:t xml:space="preserve">, </w:t>
      </w:r>
      <w:r w:rsidR="00A42C5B" w:rsidRPr="00521EF8">
        <w:rPr>
          <w:rFonts w:cs="Times New Roman"/>
        </w:rPr>
        <w:t>1.00356/2022-57</w:t>
      </w:r>
      <w:r w:rsidR="00A42C5B">
        <w:rPr>
          <w:rFonts w:cs="Times New Roman"/>
        </w:rPr>
        <w:t xml:space="preserve">, </w:t>
      </w:r>
      <w:r w:rsidR="00A42C5B" w:rsidRPr="00521EF8">
        <w:rPr>
          <w:rFonts w:cs="Times New Roman"/>
        </w:rPr>
        <w:t>1.00374/2022-39</w:t>
      </w:r>
      <w:r w:rsidR="00A42C5B">
        <w:rPr>
          <w:rFonts w:cs="Times New Roman"/>
        </w:rPr>
        <w:t xml:space="preserve">, </w:t>
      </w:r>
      <w:r w:rsidR="00A42C5B" w:rsidRPr="00521EF8">
        <w:rPr>
          <w:rFonts w:cs="Times New Roman"/>
        </w:rPr>
        <w:t>1.00378/2022-53</w:t>
      </w:r>
      <w:r w:rsidR="00A42C5B">
        <w:rPr>
          <w:rFonts w:cs="Times New Roman"/>
        </w:rPr>
        <w:t xml:space="preserve">, e </w:t>
      </w:r>
      <w:r w:rsidR="00A42C5B" w:rsidRPr="00521EF8">
        <w:rPr>
          <w:rFonts w:cs="Times New Roman"/>
        </w:rPr>
        <w:t>1.00408/2022-77</w:t>
      </w:r>
      <w:r w:rsidR="00A42C5B">
        <w:rPr>
          <w:rFonts w:cs="Times New Roman"/>
        </w:rPr>
        <w:t xml:space="preserve">; o </w:t>
      </w:r>
      <w:r w:rsidR="00A42C5B" w:rsidRPr="00521EF8">
        <w:rPr>
          <w:rFonts w:cs="Times New Roman"/>
        </w:rPr>
        <w:t>Anteprojeto de Lei n° 1.00198/2022-71</w:t>
      </w:r>
      <w:r w:rsidR="00A42C5B">
        <w:rPr>
          <w:rFonts w:cs="Times New Roman"/>
        </w:rPr>
        <w:t xml:space="preserve">; o </w:t>
      </w:r>
      <w:r w:rsidR="00A42C5B" w:rsidRPr="00521EF8">
        <w:rPr>
          <w:rFonts w:cs="Times New Roman"/>
        </w:rPr>
        <w:t>Procedimento de Controle Administrativo n° 1.00201/2022-10</w:t>
      </w:r>
      <w:r w:rsidR="00A42C5B">
        <w:rPr>
          <w:rFonts w:cs="Times New Roman"/>
        </w:rPr>
        <w:t xml:space="preserve">; </w:t>
      </w:r>
      <w:r w:rsidR="002F6346">
        <w:rPr>
          <w:rFonts w:cs="Times New Roman"/>
        </w:rPr>
        <w:t xml:space="preserve">o </w:t>
      </w:r>
      <w:r w:rsidR="002F6346" w:rsidRPr="00521EF8">
        <w:rPr>
          <w:rFonts w:cs="Times New Roman"/>
        </w:rPr>
        <w:t>Pedido de Providências n° 1.01139/2021-94</w:t>
      </w:r>
      <w:r w:rsidR="002F6346">
        <w:rPr>
          <w:rFonts w:cs="Times New Roman"/>
        </w:rPr>
        <w:t xml:space="preserve">; a </w:t>
      </w:r>
      <w:r w:rsidR="002F6346" w:rsidRPr="00521EF8">
        <w:rPr>
          <w:rFonts w:cs="Times New Roman"/>
        </w:rPr>
        <w:t>Proposição n° 1.00170/2022-43</w:t>
      </w:r>
      <w:r w:rsidR="002F6346">
        <w:rPr>
          <w:rFonts w:cs="Times New Roman"/>
        </w:rPr>
        <w:t xml:space="preserve">; e os </w:t>
      </w:r>
      <w:r w:rsidR="002F6346" w:rsidRPr="00521EF8">
        <w:rPr>
          <w:rFonts w:cs="Times New Roman"/>
        </w:rPr>
        <w:t>Procedimento</w:t>
      </w:r>
      <w:r w:rsidR="002F6346">
        <w:rPr>
          <w:rFonts w:cs="Times New Roman"/>
        </w:rPr>
        <w:t>s</w:t>
      </w:r>
      <w:r w:rsidR="002F6346" w:rsidRPr="00521EF8">
        <w:rPr>
          <w:rFonts w:cs="Times New Roman"/>
        </w:rPr>
        <w:t xml:space="preserve"> de Controle Administrativo</w:t>
      </w:r>
      <w:r w:rsidR="002F6346">
        <w:rPr>
          <w:rFonts w:cs="Times New Roman"/>
        </w:rPr>
        <w:t>s</w:t>
      </w:r>
      <w:r w:rsidR="002F6346" w:rsidRPr="00521EF8">
        <w:rPr>
          <w:rFonts w:cs="Times New Roman"/>
        </w:rPr>
        <w:t xml:space="preserve"> </w:t>
      </w:r>
      <w:proofErr w:type="spellStart"/>
      <w:r w:rsidR="002F6346" w:rsidRPr="00521EF8">
        <w:rPr>
          <w:rFonts w:cs="Times New Roman"/>
        </w:rPr>
        <w:t>n°</w:t>
      </w:r>
      <w:r w:rsidR="002F6346" w:rsidRPr="002F6346">
        <w:rPr>
          <w:rFonts w:cs="Times New Roman"/>
          <w:vertAlign w:val="superscript"/>
        </w:rPr>
        <w:t>s</w:t>
      </w:r>
      <w:proofErr w:type="spellEnd"/>
      <w:r w:rsidR="002F6346" w:rsidRPr="00521EF8">
        <w:rPr>
          <w:rFonts w:cs="Times New Roman"/>
        </w:rPr>
        <w:t xml:space="preserve"> 1.00206/2022-99</w:t>
      </w:r>
      <w:r w:rsidR="002F6346">
        <w:rPr>
          <w:rFonts w:cs="Times New Roman"/>
        </w:rPr>
        <w:t xml:space="preserve"> e </w:t>
      </w:r>
      <w:r w:rsidR="002F6346" w:rsidRPr="00521EF8">
        <w:rPr>
          <w:rFonts w:cs="Times New Roman"/>
        </w:rPr>
        <w:t>1.00303/2022-63</w:t>
      </w:r>
      <w:r w:rsidR="002F6346">
        <w:rPr>
          <w:rFonts w:cs="Times New Roman"/>
        </w:rPr>
        <w:t xml:space="preserve">. Por ocasião do julgamento do </w:t>
      </w:r>
      <w:r w:rsidR="002F6346" w:rsidRPr="00521EF8">
        <w:rPr>
          <w:rFonts w:cs="Times New Roman"/>
        </w:rPr>
        <w:t>Procedimento de Controle Administrativo n° 1.00347/2022-66</w:t>
      </w:r>
      <w:r w:rsidR="002F6346">
        <w:rPr>
          <w:rFonts w:cs="Times New Roman"/>
        </w:rPr>
        <w:t xml:space="preserve">, o Conselheiro Oswaldo D’Albuquerque pediu vista dos autos. Durante o julgamento do </w:t>
      </w:r>
      <w:r w:rsidR="002F6346" w:rsidRPr="00521EF8">
        <w:rPr>
          <w:rFonts w:cs="Times New Roman"/>
        </w:rPr>
        <w:t>Pedido de Providências n° 1.00965/2020-80</w:t>
      </w:r>
      <w:r w:rsidR="002F6346">
        <w:rPr>
          <w:rFonts w:cs="Times New Roman"/>
        </w:rPr>
        <w:t xml:space="preserve">, o Conselheiro Rogério Varela pediu vista dos autos. Por ocasião do julgamento do </w:t>
      </w:r>
      <w:r w:rsidR="002F6346" w:rsidRPr="00521EF8">
        <w:rPr>
          <w:rFonts w:cs="Times New Roman"/>
        </w:rPr>
        <w:t>Procedimento de Controle Administrativo n° 1.00153/2022-15</w:t>
      </w:r>
      <w:r w:rsidR="003E2FC8">
        <w:rPr>
          <w:rFonts w:cs="Times New Roman"/>
        </w:rPr>
        <w:t xml:space="preserve">, o Conselheiro Rodrigo Badaró ausentou-se, ocasionalmente, voltando a compor a mesa no </w:t>
      </w:r>
      <w:r w:rsidR="003E2FC8">
        <w:rPr>
          <w:rFonts w:cs="Times New Roman"/>
        </w:rPr>
        <w:lastRenderedPageBreak/>
        <w:t xml:space="preserve">julgamento do </w:t>
      </w:r>
      <w:r w:rsidR="003E2FC8" w:rsidRPr="00521EF8">
        <w:rPr>
          <w:rFonts w:cs="Times New Roman"/>
        </w:rPr>
        <w:t>Procedimento de Controle Administrativo n° 1.01055/2020-33</w:t>
      </w:r>
      <w:r w:rsidR="003E2FC8">
        <w:rPr>
          <w:rFonts w:cs="Times New Roman"/>
        </w:rPr>
        <w:t xml:space="preserve">. </w:t>
      </w:r>
      <w:r w:rsidR="00924780">
        <w:rPr>
          <w:rFonts w:cs="Times New Roman"/>
          <w:color w:val="000000"/>
          <w:kern w:val="0"/>
          <w:lang w:eastAsia="pt-BR"/>
        </w:rPr>
        <w:t>Após, a</w:t>
      </w:r>
      <w:r w:rsidR="00924780">
        <w:rPr>
          <w:rFonts w:cs="Times New Roman"/>
          <w:kern w:val="0"/>
          <w:lang w:eastAsia="pt-BR"/>
        </w:rPr>
        <w:t xml:space="preserve"> </w:t>
      </w:r>
      <w:r w:rsidR="00E1357A" w:rsidRPr="00DC66A4">
        <w:rPr>
          <w:rFonts w:cs="Times New Roman"/>
          <w:kern w:val="0"/>
          <w:lang w:eastAsia="pt-BR"/>
        </w:rPr>
        <w:t>sessão foi encerrada às</w:t>
      </w:r>
      <w:r w:rsidR="00BA1737" w:rsidRPr="00DC66A4">
        <w:rPr>
          <w:rFonts w:cs="Times New Roman"/>
          <w:kern w:val="0"/>
          <w:lang w:eastAsia="pt-BR"/>
        </w:rPr>
        <w:t xml:space="preserve"> </w:t>
      </w:r>
      <w:r w:rsidR="00924780">
        <w:rPr>
          <w:rFonts w:cs="Times New Roman"/>
          <w:kern w:val="0"/>
          <w:lang w:eastAsia="pt-BR"/>
        </w:rPr>
        <w:t xml:space="preserve">dezoito </w:t>
      </w:r>
      <w:r w:rsidR="00E1357A" w:rsidRPr="00DC66A4">
        <w:rPr>
          <w:rFonts w:cs="Times New Roman"/>
          <w:kern w:val="0"/>
          <w:lang w:eastAsia="pt-BR"/>
        </w:rPr>
        <w:t>horas e</w:t>
      </w:r>
      <w:r w:rsidR="00924780">
        <w:rPr>
          <w:rFonts w:cs="Times New Roman"/>
          <w:kern w:val="0"/>
          <w:lang w:eastAsia="pt-BR"/>
        </w:rPr>
        <w:t xml:space="preserve"> </w:t>
      </w:r>
      <w:r w:rsidR="00B017C0">
        <w:rPr>
          <w:rFonts w:cs="Times New Roman"/>
          <w:kern w:val="0"/>
          <w:lang w:eastAsia="pt-BR"/>
        </w:rPr>
        <w:t>dezessete</w:t>
      </w:r>
      <w:r w:rsidR="00C005E2" w:rsidRPr="00DC66A4">
        <w:rPr>
          <w:rFonts w:cs="Times New Roman"/>
          <w:kern w:val="0"/>
          <w:lang w:eastAsia="pt-BR"/>
        </w:rPr>
        <w:t xml:space="preserve"> </w:t>
      </w:r>
      <w:r w:rsidR="00E1357A" w:rsidRPr="00DC66A4">
        <w:rPr>
          <w:rFonts w:cs="Times New Roman"/>
          <w:kern w:val="0"/>
          <w:lang w:eastAsia="pt-BR"/>
        </w:rPr>
        <w:t>minutos, lavrando o Secretário-Geral</w:t>
      </w:r>
      <w:r w:rsidR="00E31CED" w:rsidRPr="00DC66A4">
        <w:rPr>
          <w:rFonts w:cs="Times New Roman"/>
          <w:kern w:val="0"/>
          <w:lang w:eastAsia="pt-BR"/>
        </w:rPr>
        <w:t xml:space="preserve"> </w:t>
      </w:r>
      <w:r w:rsidR="00E1357A" w:rsidRPr="00DC66A4">
        <w:rPr>
          <w:rFonts w:cs="Times New Roman"/>
          <w:kern w:val="0"/>
          <w:lang w:eastAsia="pt-BR"/>
        </w:rPr>
        <w:t>a presente ata, que vai assinada por ele e pel</w:t>
      </w:r>
      <w:r w:rsidR="0013098F">
        <w:rPr>
          <w:rFonts w:cs="Times New Roman"/>
          <w:kern w:val="0"/>
          <w:lang w:eastAsia="pt-BR"/>
        </w:rPr>
        <w:t>o</w:t>
      </w:r>
      <w:r w:rsidR="00E1357A" w:rsidRPr="00DC66A4">
        <w:rPr>
          <w:rFonts w:cs="Times New Roman"/>
          <w:kern w:val="0"/>
          <w:lang w:eastAsia="pt-BR"/>
        </w:rPr>
        <w:t xml:space="preserve"> Presidente do CNMP</w:t>
      </w:r>
      <w:r w:rsidR="003D439C">
        <w:rPr>
          <w:rFonts w:cs="Times New Roman"/>
          <w:lang w:eastAsia="pt-BR"/>
        </w:rPr>
        <w:t>.</w:t>
      </w:r>
    </w:p>
    <w:p w14:paraId="0E355C17" w14:textId="77777777" w:rsidR="00393342" w:rsidRPr="002457CF" w:rsidRDefault="00393342" w:rsidP="005D6260">
      <w:pPr>
        <w:spacing w:line="360" w:lineRule="auto"/>
        <w:jc w:val="both"/>
        <w:rPr>
          <w:rFonts w:cs="Times New Roman"/>
          <w:color w:val="000000"/>
          <w:kern w:val="0"/>
          <w:lang w:eastAsia="pt-BR"/>
        </w:rPr>
      </w:pPr>
    </w:p>
    <w:p w14:paraId="5B5D1180" w14:textId="77777777" w:rsidR="003F0B3C" w:rsidRDefault="003F0B3C" w:rsidP="00CC0094">
      <w:pPr>
        <w:jc w:val="center"/>
        <w:rPr>
          <w:rFonts w:cs="Times New Roman"/>
          <w:kern w:val="0"/>
          <w:lang w:eastAsia="pt-BR"/>
        </w:rPr>
      </w:pPr>
    </w:p>
    <w:p w14:paraId="7D7836E3" w14:textId="77777777" w:rsidR="0013098F" w:rsidRPr="00DC66A4" w:rsidRDefault="0013098F" w:rsidP="0013098F">
      <w:pPr>
        <w:jc w:val="center"/>
        <w:rPr>
          <w:rFonts w:cs="Times New Roman"/>
          <w:kern w:val="0"/>
          <w:lang w:eastAsia="pt-BR"/>
        </w:rPr>
      </w:pPr>
      <w:r>
        <w:rPr>
          <w:rFonts w:cs="Times New Roman"/>
          <w:kern w:val="0"/>
          <w:lang w:eastAsia="pt-BR"/>
        </w:rPr>
        <w:t>CARLOS VINÍCIUS ALVES RIBEIRO</w:t>
      </w:r>
    </w:p>
    <w:p w14:paraId="07DEAC7D" w14:textId="476018C6" w:rsidR="0013098F" w:rsidRDefault="0013098F" w:rsidP="0013098F">
      <w:pPr>
        <w:jc w:val="center"/>
        <w:rPr>
          <w:rFonts w:cs="Times New Roman"/>
          <w:kern w:val="0"/>
          <w:lang w:eastAsia="pt-BR"/>
        </w:rPr>
      </w:pPr>
      <w:r w:rsidRPr="00DC66A4">
        <w:rPr>
          <w:rFonts w:cs="Times New Roman"/>
          <w:kern w:val="0"/>
          <w:lang w:eastAsia="pt-BR"/>
        </w:rPr>
        <w:t>Secretário-Geral do CNMP</w:t>
      </w:r>
    </w:p>
    <w:p w14:paraId="4CA34D5A" w14:textId="038C0D23" w:rsidR="0013098F" w:rsidRDefault="0013098F" w:rsidP="0013098F">
      <w:pPr>
        <w:jc w:val="center"/>
        <w:rPr>
          <w:rFonts w:cs="Times New Roman"/>
          <w:kern w:val="0"/>
          <w:lang w:eastAsia="pt-BR"/>
        </w:rPr>
      </w:pPr>
    </w:p>
    <w:p w14:paraId="2EE0BCCD" w14:textId="77777777" w:rsidR="003D439C" w:rsidRPr="00DC66A4" w:rsidRDefault="003D439C" w:rsidP="0013098F">
      <w:pPr>
        <w:jc w:val="center"/>
        <w:rPr>
          <w:rFonts w:cs="Times New Roman"/>
          <w:kern w:val="0"/>
          <w:lang w:eastAsia="pt-BR"/>
        </w:rPr>
      </w:pPr>
    </w:p>
    <w:p w14:paraId="5A6CD956" w14:textId="7A4F0D88" w:rsidR="00924780" w:rsidRDefault="00924780" w:rsidP="00714D56">
      <w:pPr>
        <w:jc w:val="center"/>
        <w:rPr>
          <w:rFonts w:cs="Times New Roman"/>
          <w:kern w:val="0"/>
          <w:lang w:eastAsia="pt-BR"/>
        </w:rPr>
      </w:pPr>
    </w:p>
    <w:p w14:paraId="07A3EC6D" w14:textId="77777777" w:rsidR="0013098F" w:rsidRPr="0008548F" w:rsidRDefault="0013098F" w:rsidP="0013098F">
      <w:pPr>
        <w:pStyle w:val="Standard"/>
        <w:tabs>
          <w:tab w:val="left" w:pos="1701"/>
        </w:tabs>
        <w:jc w:val="center"/>
        <w:rPr>
          <w:kern w:val="0"/>
          <w:szCs w:val="24"/>
          <w:lang w:eastAsia="pt-BR"/>
        </w:rPr>
      </w:pPr>
      <w:r w:rsidRPr="0008548F">
        <w:rPr>
          <w:kern w:val="0"/>
          <w:szCs w:val="24"/>
          <w:lang w:eastAsia="pt-BR"/>
        </w:rPr>
        <w:t>ANTÔNIO AUGUSTO BRANDÃO DE ARAS</w:t>
      </w:r>
    </w:p>
    <w:p w14:paraId="36B1BC75" w14:textId="77777777" w:rsidR="0013098F" w:rsidRDefault="0013098F" w:rsidP="0013098F">
      <w:pPr>
        <w:pStyle w:val="Standard"/>
        <w:tabs>
          <w:tab w:val="left" w:pos="1701"/>
        </w:tabs>
        <w:jc w:val="center"/>
        <w:rPr>
          <w:kern w:val="0"/>
          <w:szCs w:val="24"/>
          <w:lang w:eastAsia="pt-BR"/>
        </w:rPr>
      </w:pPr>
      <w:r w:rsidRPr="0008548F">
        <w:rPr>
          <w:kern w:val="0"/>
          <w:szCs w:val="24"/>
          <w:lang w:eastAsia="pt-BR"/>
        </w:rPr>
        <w:t>Presidente do CNMP</w:t>
      </w:r>
    </w:p>
    <w:p w14:paraId="5B97AA72" w14:textId="77777777" w:rsidR="0013098F" w:rsidRDefault="0013098F" w:rsidP="0013098F">
      <w:pPr>
        <w:pStyle w:val="Standard"/>
        <w:tabs>
          <w:tab w:val="left" w:pos="1701"/>
        </w:tabs>
        <w:jc w:val="center"/>
        <w:rPr>
          <w:kern w:val="0"/>
          <w:szCs w:val="24"/>
          <w:lang w:eastAsia="pt-BR"/>
        </w:rPr>
      </w:pPr>
    </w:p>
    <w:p w14:paraId="4A2EDACD" w14:textId="028CD4BA" w:rsidR="004D278E" w:rsidRDefault="004D278E" w:rsidP="00760081">
      <w:pPr>
        <w:pStyle w:val="Standard"/>
        <w:tabs>
          <w:tab w:val="left" w:pos="1701"/>
        </w:tabs>
        <w:jc w:val="center"/>
        <w:rPr>
          <w:kern w:val="0"/>
          <w:szCs w:val="24"/>
          <w:lang w:eastAsia="pt-BR"/>
        </w:rPr>
      </w:pPr>
    </w:p>
    <w:p w14:paraId="1C03B8D6" w14:textId="77777777" w:rsidR="00EA6F95" w:rsidRDefault="00EA6F95" w:rsidP="00851E0A">
      <w:pPr>
        <w:tabs>
          <w:tab w:val="left" w:pos="0"/>
        </w:tabs>
        <w:jc w:val="center"/>
        <w:rPr>
          <w:rStyle w:val="nfaseforte"/>
          <w:rFonts w:cs="Times New Roman"/>
          <w:color w:val="000000"/>
        </w:rPr>
      </w:pPr>
    </w:p>
    <w:p w14:paraId="2787F16E" w14:textId="77777777" w:rsidR="00EA6F95" w:rsidRDefault="00EA6F95" w:rsidP="00851E0A">
      <w:pPr>
        <w:tabs>
          <w:tab w:val="left" w:pos="0"/>
        </w:tabs>
        <w:jc w:val="center"/>
        <w:rPr>
          <w:rStyle w:val="nfaseforte"/>
          <w:rFonts w:cs="Times New Roman"/>
          <w:color w:val="000000"/>
        </w:rPr>
      </w:pPr>
    </w:p>
    <w:p w14:paraId="0265E351" w14:textId="77777777" w:rsidR="00EA6F95" w:rsidRDefault="00EA6F95" w:rsidP="00851E0A">
      <w:pPr>
        <w:tabs>
          <w:tab w:val="left" w:pos="0"/>
        </w:tabs>
        <w:jc w:val="center"/>
        <w:rPr>
          <w:rStyle w:val="nfaseforte"/>
          <w:rFonts w:cs="Times New Roman"/>
          <w:color w:val="000000"/>
        </w:rPr>
      </w:pPr>
    </w:p>
    <w:p w14:paraId="19DA50BE" w14:textId="77777777" w:rsidR="00EA6F95" w:rsidRDefault="00EA6F95" w:rsidP="00851E0A">
      <w:pPr>
        <w:tabs>
          <w:tab w:val="left" w:pos="0"/>
        </w:tabs>
        <w:jc w:val="center"/>
        <w:rPr>
          <w:rStyle w:val="nfaseforte"/>
          <w:rFonts w:cs="Times New Roman"/>
          <w:color w:val="000000"/>
        </w:rPr>
      </w:pPr>
    </w:p>
    <w:p w14:paraId="4120F4A3" w14:textId="77777777" w:rsidR="00EA6F95" w:rsidRDefault="00EA6F95" w:rsidP="00851E0A">
      <w:pPr>
        <w:tabs>
          <w:tab w:val="left" w:pos="0"/>
        </w:tabs>
        <w:jc w:val="center"/>
        <w:rPr>
          <w:rStyle w:val="nfaseforte"/>
          <w:rFonts w:cs="Times New Roman"/>
          <w:color w:val="000000"/>
        </w:rPr>
      </w:pPr>
    </w:p>
    <w:p w14:paraId="7FEB6F00" w14:textId="77777777" w:rsidR="00EA6F95" w:rsidRDefault="00EA6F95" w:rsidP="00851E0A">
      <w:pPr>
        <w:tabs>
          <w:tab w:val="left" w:pos="0"/>
        </w:tabs>
        <w:jc w:val="center"/>
        <w:rPr>
          <w:rStyle w:val="nfaseforte"/>
          <w:rFonts w:cs="Times New Roman"/>
          <w:color w:val="000000"/>
        </w:rPr>
      </w:pPr>
    </w:p>
    <w:p w14:paraId="6E2D888D" w14:textId="77777777" w:rsidR="00EA6F95" w:rsidRDefault="00EA6F95" w:rsidP="00851E0A">
      <w:pPr>
        <w:tabs>
          <w:tab w:val="left" w:pos="0"/>
        </w:tabs>
        <w:jc w:val="center"/>
        <w:rPr>
          <w:rStyle w:val="nfaseforte"/>
          <w:rFonts w:cs="Times New Roman"/>
          <w:color w:val="000000"/>
        </w:rPr>
      </w:pPr>
    </w:p>
    <w:p w14:paraId="1A43FDCE" w14:textId="77777777" w:rsidR="00EA6F95" w:rsidRDefault="00EA6F95" w:rsidP="00851E0A">
      <w:pPr>
        <w:tabs>
          <w:tab w:val="left" w:pos="0"/>
        </w:tabs>
        <w:jc w:val="center"/>
        <w:rPr>
          <w:rStyle w:val="nfaseforte"/>
          <w:rFonts w:cs="Times New Roman"/>
          <w:color w:val="000000"/>
        </w:rPr>
      </w:pPr>
    </w:p>
    <w:p w14:paraId="06841513" w14:textId="77777777" w:rsidR="00EA6F95" w:rsidRDefault="00EA6F95" w:rsidP="00851E0A">
      <w:pPr>
        <w:tabs>
          <w:tab w:val="left" w:pos="0"/>
        </w:tabs>
        <w:jc w:val="center"/>
        <w:rPr>
          <w:rStyle w:val="nfaseforte"/>
          <w:rFonts w:cs="Times New Roman"/>
          <w:color w:val="000000"/>
        </w:rPr>
      </w:pPr>
    </w:p>
    <w:p w14:paraId="098B21C0" w14:textId="77777777" w:rsidR="00EA6F95" w:rsidRDefault="00EA6F95" w:rsidP="00851E0A">
      <w:pPr>
        <w:tabs>
          <w:tab w:val="left" w:pos="0"/>
        </w:tabs>
        <w:jc w:val="center"/>
        <w:rPr>
          <w:rStyle w:val="nfaseforte"/>
          <w:rFonts w:cs="Times New Roman"/>
          <w:color w:val="000000"/>
        </w:rPr>
      </w:pPr>
    </w:p>
    <w:p w14:paraId="787C60CC" w14:textId="77777777" w:rsidR="00EA6F95" w:rsidRDefault="00EA6F95" w:rsidP="00851E0A">
      <w:pPr>
        <w:tabs>
          <w:tab w:val="left" w:pos="0"/>
        </w:tabs>
        <w:jc w:val="center"/>
        <w:rPr>
          <w:rStyle w:val="nfaseforte"/>
          <w:rFonts w:cs="Times New Roman"/>
          <w:color w:val="000000"/>
        </w:rPr>
      </w:pPr>
    </w:p>
    <w:p w14:paraId="7AFE3CD0" w14:textId="77777777" w:rsidR="00EA6F95" w:rsidRDefault="00EA6F95" w:rsidP="00851E0A">
      <w:pPr>
        <w:tabs>
          <w:tab w:val="left" w:pos="0"/>
        </w:tabs>
        <w:jc w:val="center"/>
        <w:rPr>
          <w:rStyle w:val="nfaseforte"/>
          <w:rFonts w:cs="Times New Roman"/>
          <w:color w:val="000000"/>
        </w:rPr>
      </w:pPr>
    </w:p>
    <w:p w14:paraId="10448EBE" w14:textId="77777777" w:rsidR="00EA6F95" w:rsidRDefault="00EA6F95" w:rsidP="00851E0A">
      <w:pPr>
        <w:tabs>
          <w:tab w:val="left" w:pos="0"/>
        </w:tabs>
        <w:jc w:val="center"/>
        <w:rPr>
          <w:rStyle w:val="nfaseforte"/>
          <w:rFonts w:cs="Times New Roman"/>
          <w:color w:val="000000"/>
        </w:rPr>
      </w:pPr>
    </w:p>
    <w:p w14:paraId="6DC471F3" w14:textId="31021ABB" w:rsidR="00EA6F95" w:rsidRDefault="00EA6F95" w:rsidP="00851E0A">
      <w:pPr>
        <w:tabs>
          <w:tab w:val="left" w:pos="0"/>
        </w:tabs>
        <w:jc w:val="center"/>
        <w:rPr>
          <w:rStyle w:val="nfaseforte"/>
          <w:rFonts w:cs="Times New Roman"/>
          <w:color w:val="000000"/>
        </w:rPr>
      </w:pPr>
    </w:p>
    <w:p w14:paraId="38C83DD8" w14:textId="74F94D00" w:rsidR="00FD7D3C" w:rsidRDefault="00FD7D3C" w:rsidP="00851E0A">
      <w:pPr>
        <w:tabs>
          <w:tab w:val="left" w:pos="0"/>
        </w:tabs>
        <w:jc w:val="center"/>
        <w:rPr>
          <w:rStyle w:val="nfaseforte"/>
          <w:rFonts w:cs="Times New Roman"/>
          <w:color w:val="000000"/>
        </w:rPr>
      </w:pPr>
    </w:p>
    <w:p w14:paraId="1B0BE86C" w14:textId="32E02E9C" w:rsidR="00FD7D3C" w:rsidRDefault="00FD7D3C" w:rsidP="00851E0A">
      <w:pPr>
        <w:tabs>
          <w:tab w:val="left" w:pos="0"/>
        </w:tabs>
        <w:jc w:val="center"/>
        <w:rPr>
          <w:rStyle w:val="nfaseforte"/>
          <w:rFonts w:cs="Times New Roman"/>
          <w:color w:val="000000"/>
        </w:rPr>
      </w:pPr>
    </w:p>
    <w:p w14:paraId="5D68D310" w14:textId="1975F617" w:rsidR="00FD7D3C" w:rsidRDefault="00FD7D3C" w:rsidP="00851E0A">
      <w:pPr>
        <w:tabs>
          <w:tab w:val="left" w:pos="0"/>
        </w:tabs>
        <w:jc w:val="center"/>
        <w:rPr>
          <w:rStyle w:val="nfaseforte"/>
          <w:rFonts w:cs="Times New Roman"/>
          <w:color w:val="000000"/>
        </w:rPr>
      </w:pPr>
    </w:p>
    <w:p w14:paraId="5D6E8BB2" w14:textId="250D9B3F" w:rsidR="00FD7D3C" w:rsidRDefault="00FD7D3C" w:rsidP="00851E0A">
      <w:pPr>
        <w:tabs>
          <w:tab w:val="left" w:pos="0"/>
        </w:tabs>
        <w:jc w:val="center"/>
        <w:rPr>
          <w:rStyle w:val="nfaseforte"/>
          <w:rFonts w:cs="Times New Roman"/>
          <w:color w:val="000000"/>
        </w:rPr>
      </w:pPr>
    </w:p>
    <w:p w14:paraId="16097FE1" w14:textId="6FFC08A3" w:rsidR="003E4A41" w:rsidRDefault="003E4A41" w:rsidP="00851E0A">
      <w:pPr>
        <w:tabs>
          <w:tab w:val="left" w:pos="0"/>
        </w:tabs>
        <w:jc w:val="center"/>
        <w:rPr>
          <w:rStyle w:val="nfaseforte"/>
          <w:rFonts w:cs="Times New Roman"/>
          <w:color w:val="000000"/>
        </w:rPr>
      </w:pPr>
    </w:p>
    <w:p w14:paraId="32E43CFE" w14:textId="7904A5C6" w:rsidR="00AF0952" w:rsidRDefault="00AF0952" w:rsidP="00851E0A">
      <w:pPr>
        <w:tabs>
          <w:tab w:val="left" w:pos="0"/>
        </w:tabs>
        <w:jc w:val="center"/>
        <w:rPr>
          <w:rStyle w:val="nfaseforte"/>
          <w:rFonts w:cs="Times New Roman"/>
          <w:color w:val="000000"/>
        </w:rPr>
      </w:pPr>
    </w:p>
    <w:p w14:paraId="4258A466" w14:textId="5DA7C67A" w:rsidR="00AF0952" w:rsidRDefault="00AF0952" w:rsidP="00851E0A">
      <w:pPr>
        <w:tabs>
          <w:tab w:val="left" w:pos="0"/>
        </w:tabs>
        <w:jc w:val="center"/>
        <w:rPr>
          <w:rStyle w:val="nfaseforte"/>
          <w:rFonts w:cs="Times New Roman"/>
          <w:color w:val="000000"/>
        </w:rPr>
      </w:pPr>
    </w:p>
    <w:p w14:paraId="087625F8" w14:textId="379B40EF" w:rsidR="00AF0952" w:rsidRDefault="00AF0952" w:rsidP="00851E0A">
      <w:pPr>
        <w:tabs>
          <w:tab w:val="left" w:pos="0"/>
        </w:tabs>
        <w:jc w:val="center"/>
        <w:rPr>
          <w:rStyle w:val="nfaseforte"/>
          <w:rFonts w:cs="Times New Roman"/>
          <w:color w:val="000000"/>
        </w:rPr>
      </w:pPr>
    </w:p>
    <w:p w14:paraId="5A16E03F" w14:textId="3AA5BF68" w:rsidR="00AF0952" w:rsidRDefault="00AF0952" w:rsidP="00851E0A">
      <w:pPr>
        <w:tabs>
          <w:tab w:val="left" w:pos="0"/>
        </w:tabs>
        <w:jc w:val="center"/>
        <w:rPr>
          <w:rStyle w:val="nfaseforte"/>
          <w:rFonts w:cs="Times New Roman"/>
          <w:color w:val="000000"/>
        </w:rPr>
      </w:pPr>
    </w:p>
    <w:p w14:paraId="03ACCF8D" w14:textId="17A314BD" w:rsidR="00AF0952" w:rsidRDefault="00AF0952" w:rsidP="00851E0A">
      <w:pPr>
        <w:tabs>
          <w:tab w:val="left" w:pos="0"/>
        </w:tabs>
        <w:jc w:val="center"/>
        <w:rPr>
          <w:rStyle w:val="nfaseforte"/>
          <w:rFonts w:cs="Times New Roman"/>
          <w:color w:val="000000"/>
        </w:rPr>
      </w:pPr>
    </w:p>
    <w:p w14:paraId="665F5932" w14:textId="77777777" w:rsidR="00AF0952" w:rsidRDefault="00AF0952" w:rsidP="00851E0A">
      <w:pPr>
        <w:tabs>
          <w:tab w:val="left" w:pos="0"/>
        </w:tabs>
        <w:jc w:val="center"/>
        <w:rPr>
          <w:rStyle w:val="nfaseforte"/>
          <w:rFonts w:cs="Times New Roman"/>
          <w:color w:val="000000"/>
        </w:rPr>
      </w:pPr>
    </w:p>
    <w:p w14:paraId="70BDDDA2" w14:textId="13BF2CBA" w:rsidR="003E4A41" w:rsidRDefault="003E4A41" w:rsidP="00851E0A">
      <w:pPr>
        <w:tabs>
          <w:tab w:val="left" w:pos="0"/>
        </w:tabs>
        <w:jc w:val="center"/>
        <w:rPr>
          <w:rStyle w:val="nfaseforte"/>
          <w:rFonts w:cs="Times New Roman"/>
          <w:color w:val="000000"/>
        </w:rPr>
      </w:pPr>
    </w:p>
    <w:p w14:paraId="28239EDC" w14:textId="77777777" w:rsidR="000C5922" w:rsidRDefault="000C5922" w:rsidP="00851E0A">
      <w:pPr>
        <w:tabs>
          <w:tab w:val="left" w:pos="0"/>
        </w:tabs>
        <w:jc w:val="center"/>
        <w:rPr>
          <w:rStyle w:val="nfaseforte"/>
          <w:rFonts w:cs="Times New Roman"/>
          <w:color w:val="000000"/>
        </w:rPr>
      </w:pPr>
    </w:p>
    <w:p w14:paraId="10826753" w14:textId="75C29358" w:rsidR="003E4A41" w:rsidRDefault="003E4A41" w:rsidP="00851E0A">
      <w:pPr>
        <w:tabs>
          <w:tab w:val="left" w:pos="0"/>
        </w:tabs>
        <w:jc w:val="center"/>
        <w:rPr>
          <w:rStyle w:val="nfaseforte"/>
          <w:rFonts w:cs="Times New Roman"/>
          <w:color w:val="000000"/>
        </w:rPr>
      </w:pPr>
    </w:p>
    <w:p w14:paraId="520B4AFD" w14:textId="4328AEAE" w:rsidR="00851E0A" w:rsidRPr="00DC66A4" w:rsidRDefault="00A529E4" w:rsidP="00851E0A">
      <w:pPr>
        <w:tabs>
          <w:tab w:val="left" w:pos="0"/>
        </w:tabs>
        <w:jc w:val="center"/>
        <w:rPr>
          <w:rFonts w:eastAsia="Times New Roman" w:cs="Times New Roman"/>
        </w:rPr>
      </w:pPr>
      <w:r>
        <w:rPr>
          <w:rStyle w:val="nfaseforte"/>
          <w:rFonts w:cs="Times New Roman"/>
          <w:color w:val="000000"/>
        </w:rPr>
        <w:lastRenderedPageBreak/>
        <w:t>CE</w:t>
      </w:r>
      <w:r w:rsidR="00851E0A" w:rsidRPr="00DC66A4">
        <w:rPr>
          <w:rStyle w:val="nfaseforte"/>
          <w:rFonts w:cs="Times New Roman"/>
          <w:color w:val="000000"/>
        </w:rPr>
        <w:t>RTIDÕES DE JULGAMENTO</w:t>
      </w:r>
    </w:p>
    <w:p w14:paraId="63B188C8" w14:textId="0591F793" w:rsidR="005D06CB" w:rsidRDefault="0013098F" w:rsidP="005D06CB">
      <w:pPr>
        <w:tabs>
          <w:tab w:val="left" w:pos="0"/>
        </w:tabs>
        <w:jc w:val="center"/>
        <w:rPr>
          <w:rStyle w:val="nfaseforte"/>
          <w:rFonts w:cs="Times New Roman"/>
          <w:color w:val="000000"/>
        </w:rPr>
      </w:pPr>
      <w:r>
        <w:rPr>
          <w:rStyle w:val="nfaseforte"/>
          <w:rFonts w:cs="Times New Roman"/>
          <w:color w:val="000000"/>
        </w:rPr>
        <w:t>7</w:t>
      </w:r>
      <w:r w:rsidR="00851E0A" w:rsidRPr="00DC66A4">
        <w:rPr>
          <w:rStyle w:val="nfaseforte"/>
          <w:rFonts w:cs="Times New Roman"/>
          <w:color w:val="000000"/>
        </w:rPr>
        <w:t xml:space="preserve">ª SESSÃO ORDINÁRIA - </w:t>
      </w:r>
      <w:r>
        <w:rPr>
          <w:rStyle w:val="nfaseforte"/>
          <w:rFonts w:cs="Times New Roman"/>
          <w:color w:val="000000"/>
        </w:rPr>
        <w:t>10</w:t>
      </w:r>
      <w:r w:rsidR="00851E0A" w:rsidRPr="00DC66A4">
        <w:rPr>
          <w:rStyle w:val="nfaseforte"/>
          <w:rFonts w:cs="Times New Roman"/>
          <w:color w:val="000000"/>
        </w:rPr>
        <w:t>/0</w:t>
      </w:r>
      <w:r>
        <w:rPr>
          <w:rStyle w:val="nfaseforte"/>
          <w:rFonts w:cs="Times New Roman"/>
          <w:color w:val="000000"/>
        </w:rPr>
        <w:t>5</w:t>
      </w:r>
      <w:r w:rsidR="00851E0A" w:rsidRPr="00DC66A4">
        <w:rPr>
          <w:rStyle w:val="nfaseforte"/>
          <w:rFonts w:cs="Times New Roman"/>
          <w:color w:val="000000"/>
        </w:rPr>
        <w:t>/202</w:t>
      </w:r>
      <w:r w:rsidR="00044641">
        <w:rPr>
          <w:rStyle w:val="nfaseforte"/>
          <w:rFonts w:cs="Times New Roman"/>
          <w:color w:val="000000"/>
        </w:rPr>
        <w:t>2</w:t>
      </w:r>
    </w:p>
    <w:p w14:paraId="4BD36804" w14:textId="77777777" w:rsidR="000A4747" w:rsidRDefault="000A4747" w:rsidP="005D06CB">
      <w:pPr>
        <w:tabs>
          <w:tab w:val="left" w:pos="0"/>
        </w:tabs>
        <w:jc w:val="center"/>
        <w:rPr>
          <w:rStyle w:val="nfaseforte"/>
          <w:rFonts w:cs="Times New Roman"/>
          <w:color w:val="000000"/>
        </w:rPr>
      </w:pPr>
    </w:p>
    <w:p w14:paraId="0B95550E" w14:textId="7AECBC2B" w:rsidR="005D06CB" w:rsidRPr="000A4747" w:rsidRDefault="005D06CB" w:rsidP="005D06CB">
      <w:pPr>
        <w:tabs>
          <w:tab w:val="left" w:pos="0"/>
        </w:tabs>
        <w:jc w:val="center"/>
        <w:rPr>
          <w:rStyle w:val="nfaseforte"/>
          <w:rFonts w:cs="Times New Roman"/>
          <w:color w:val="000000"/>
        </w:rPr>
      </w:pPr>
    </w:p>
    <w:p w14:paraId="316EAF5D" w14:textId="2AB365FF" w:rsidR="000A4747" w:rsidRPr="000A4747" w:rsidRDefault="000A4747" w:rsidP="000A4747">
      <w:pPr>
        <w:tabs>
          <w:tab w:val="left" w:pos="7308"/>
        </w:tabs>
        <w:snapToGrid w:val="0"/>
        <w:spacing w:line="100" w:lineRule="atLeast"/>
        <w:ind w:left="567" w:hanging="567"/>
        <w:jc w:val="both"/>
        <w:rPr>
          <w:rFonts w:cs="Times New Roman"/>
          <w:b/>
          <w:bCs/>
        </w:rPr>
      </w:pPr>
      <w:r w:rsidRPr="000A4747">
        <w:rPr>
          <w:rFonts w:cs="Times New Roman"/>
          <w:b/>
          <w:bCs/>
        </w:rPr>
        <w:t>1) Processo Administrativo Disciplinar n° 1.00882/2021-63</w:t>
      </w:r>
    </w:p>
    <w:p w14:paraId="7E4A63BE" w14:textId="77777777" w:rsidR="000A4747" w:rsidRDefault="000A4747" w:rsidP="000A4747">
      <w:pPr>
        <w:tabs>
          <w:tab w:val="left" w:pos="7308"/>
        </w:tabs>
        <w:snapToGrid w:val="0"/>
        <w:spacing w:line="100" w:lineRule="atLeast"/>
        <w:ind w:left="567" w:hanging="567"/>
        <w:jc w:val="both"/>
        <w:rPr>
          <w:rFonts w:cs="Times New Roman"/>
        </w:rPr>
      </w:pPr>
      <w:r w:rsidRPr="00E77DAC">
        <w:rPr>
          <w:rFonts w:cs="Times New Roman"/>
        </w:rPr>
        <w:t>Relator(a):</w:t>
      </w:r>
      <w:r>
        <w:rPr>
          <w:rFonts w:cs="Times New Roman"/>
        </w:rPr>
        <w:t xml:space="preserve"> </w:t>
      </w:r>
      <w:r w:rsidRPr="00E77DAC">
        <w:rPr>
          <w:rFonts w:cs="Times New Roman"/>
        </w:rPr>
        <w:t>Cons. Paulo Cezar dos Passos</w:t>
      </w:r>
    </w:p>
    <w:p w14:paraId="06E16285" w14:textId="77777777" w:rsidR="000A4747" w:rsidRPr="00E77DAC" w:rsidRDefault="000A4747" w:rsidP="000A4747">
      <w:pPr>
        <w:tabs>
          <w:tab w:val="left" w:pos="7308"/>
        </w:tabs>
        <w:snapToGrid w:val="0"/>
        <w:spacing w:line="100" w:lineRule="atLeast"/>
        <w:ind w:left="567" w:hanging="567"/>
        <w:jc w:val="both"/>
        <w:rPr>
          <w:rFonts w:cs="Times New Roman"/>
        </w:rPr>
      </w:pPr>
      <w:r w:rsidRPr="00E77DAC">
        <w:rPr>
          <w:rFonts w:cs="Times New Roman"/>
        </w:rPr>
        <w:t>Embargante:</w:t>
      </w:r>
      <w:r>
        <w:rPr>
          <w:rFonts w:cs="Times New Roman"/>
        </w:rPr>
        <w:t xml:space="preserve"> </w:t>
      </w:r>
      <w:r w:rsidRPr="00E77DAC">
        <w:rPr>
          <w:rFonts w:cs="Times New Roman"/>
        </w:rPr>
        <w:t>Membro do Ministério Público do Estado do Pará</w:t>
      </w:r>
    </w:p>
    <w:p w14:paraId="0F8D2A69" w14:textId="77777777" w:rsidR="000A4747" w:rsidRPr="00E77DAC" w:rsidRDefault="000A4747" w:rsidP="000A4747">
      <w:pPr>
        <w:tabs>
          <w:tab w:val="left" w:pos="7308"/>
        </w:tabs>
        <w:snapToGrid w:val="0"/>
        <w:spacing w:line="100" w:lineRule="atLeast"/>
        <w:ind w:left="567" w:hanging="567"/>
        <w:jc w:val="both"/>
        <w:rPr>
          <w:rFonts w:cs="Times New Roman"/>
        </w:rPr>
      </w:pPr>
      <w:r w:rsidRPr="00E77DAC">
        <w:rPr>
          <w:rFonts w:cs="Times New Roman"/>
        </w:rPr>
        <w:t>Advogado:</w:t>
      </w:r>
      <w:r>
        <w:rPr>
          <w:rFonts w:cs="Times New Roman"/>
        </w:rPr>
        <w:t xml:space="preserve"> </w:t>
      </w:r>
      <w:r w:rsidRPr="00E77DAC">
        <w:rPr>
          <w:rFonts w:cs="Times New Roman"/>
        </w:rPr>
        <w:t>Daniel Coutinho da Silveira – OAB/ PA nº 11595</w:t>
      </w:r>
    </w:p>
    <w:p w14:paraId="35A0CA6C" w14:textId="77777777" w:rsidR="000A4747" w:rsidRPr="00E77DAC" w:rsidRDefault="000A4747" w:rsidP="000A4747">
      <w:pPr>
        <w:tabs>
          <w:tab w:val="left" w:pos="7308"/>
        </w:tabs>
        <w:snapToGrid w:val="0"/>
        <w:spacing w:line="100" w:lineRule="atLeast"/>
        <w:ind w:left="567" w:hanging="567"/>
        <w:jc w:val="both"/>
        <w:rPr>
          <w:rFonts w:cs="Times New Roman"/>
        </w:rPr>
      </w:pPr>
      <w:r w:rsidRPr="00E77DAC">
        <w:rPr>
          <w:rFonts w:cs="Times New Roman"/>
        </w:rPr>
        <w:t>Embargado:</w:t>
      </w:r>
      <w:r>
        <w:rPr>
          <w:rFonts w:cs="Times New Roman"/>
        </w:rPr>
        <w:t xml:space="preserve"> </w:t>
      </w:r>
      <w:r w:rsidRPr="00E77DAC">
        <w:rPr>
          <w:rFonts w:cs="Times New Roman"/>
        </w:rPr>
        <w:t>Corregedoria Nacional do Ministério Público</w:t>
      </w:r>
    </w:p>
    <w:p w14:paraId="748267A0" w14:textId="77777777" w:rsidR="000A4747" w:rsidRPr="00E77DAC" w:rsidRDefault="000A4747" w:rsidP="000A4747">
      <w:pPr>
        <w:tabs>
          <w:tab w:val="left" w:pos="7308"/>
        </w:tabs>
        <w:snapToGrid w:val="0"/>
        <w:spacing w:line="100" w:lineRule="atLeast"/>
        <w:ind w:left="567" w:hanging="567"/>
        <w:jc w:val="both"/>
        <w:rPr>
          <w:rFonts w:cs="Times New Roman"/>
        </w:rPr>
      </w:pPr>
      <w:r w:rsidRPr="00E77DAC">
        <w:rPr>
          <w:rFonts w:cs="Times New Roman"/>
        </w:rPr>
        <w:t>Interessado:</w:t>
      </w:r>
      <w:r>
        <w:rPr>
          <w:rFonts w:cs="Times New Roman"/>
        </w:rPr>
        <w:t xml:space="preserve"> </w:t>
      </w:r>
      <w:r w:rsidRPr="00E77DAC">
        <w:rPr>
          <w:rFonts w:cs="Times New Roman"/>
        </w:rPr>
        <w:t>Ministério Público do Estado do Pará</w:t>
      </w:r>
    </w:p>
    <w:p w14:paraId="49CE4F86" w14:textId="4F6BF817" w:rsidR="000A4747" w:rsidRDefault="000A4747" w:rsidP="000A4747">
      <w:pPr>
        <w:tabs>
          <w:tab w:val="left" w:pos="7308"/>
        </w:tabs>
        <w:snapToGrid w:val="0"/>
        <w:spacing w:line="100" w:lineRule="atLeast"/>
        <w:jc w:val="both"/>
        <w:rPr>
          <w:rFonts w:cs="Times New Roman"/>
        </w:rPr>
      </w:pPr>
      <w:r w:rsidRPr="00E77DAC">
        <w:rPr>
          <w:rFonts w:cs="Times New Roman"/>
        </w:rPr>
        <w:t>Objeto:</w:t>
      </w:r>
      <w:r>
        <w:rPr>
          <w:rFonts w:cs="Times New Roman"/>
        </w:rPr>
        <w:t xml:space="preserve"> </w:t>
      </w:r>
      <w:r w:rsidRPr="00E77DAC">
        <w:rPr>
          <w:rFonts w:cs="Times New Roman"/>
        </w:rPr>
        <w:t>Membro do Ministério Público do Estado do Pará. Instrumentalização de sua atuação funcional em fundamentos ideológicos, desviando-se do atendimento do interesse público. Informações colhidas na Reclamação Disciplinar CNMP n° 1.00305/2021-80. Portaria CNMP-CN n° 34/2021.</w:t>
      </w:r>
    </w:p>
    <w:p w14:paraId="74622CA1" w14:textId="77777777" w:rsidR="000A4747" w:rsidRPr="000A4747" w:rsidRDefault="000A4747" w:rsidP="000A4747">
      <w:pPr>
        <w:pStyle w:val="Padro"/>
        <w:snapToGrid w:val="0"/>
        <w:spacing w:line="200" w:lineRule="atLeast"/>
        <w:jc w:val="both"/>
        <w:rPr>
          <w:rFonts w:ascii="Times New Roman" w:eastAsia="Times New Roman" w:hAnsi="Times New Roman" w:cs="Times New Roman"/>
          <w:color w:val="000000"/>
          <w:szCs w:val="24"/>
        </w:rPr>
      </w:pPr>
      <w:r w:rsidRPr="000A4747">
        <w:rPr>
          <w:rFonts w:ascii="Times New Roman" w:eastAsia="Times New Roman" w:hAnsi="Times New Roman" w:cs="Times New Roman"/>
          <w:b/>
          <w:bCs/>
          <w:color w:val="000000"/>
          <w:szCs w:val="24"/>
        </w:rPr>
        <w:t xml:space="preserve">Deliberação: </w:t>
      </w:r>
      <w:r w:rsidRPr="000A4747">
        <w:rPr>
          <w:rFonts w:ascii="Times New Roman" w:eastAsia="Times New Roman" w:hAnsi="Times New Roman" w:cs="Times New Roman"/>
          <w:color w:val="000000"/>
          <w:szCs w:val="24"/>
        </w:rPr>
        <w:t>O Conselho, por unanimidade, decidiu pela prorrogação de prazo, por 90 (noventa) dias, a partir de 20 de maio do corrente ano, nos termos propostos pelo Relator. Ausentes, justificadamente, os Conselheiros Otavio Rodrigues e Engels Muniz e, em razão da vacância do cargo, o representante indicado pelo Supremo Tribunal Federal.</w:t>
      </w:r>
    </w:p>
    <w:p w14:paraId="7C195F19" w14:textId="7E6D917D" w:rsidR="000A4747" w:rsidRDefault="000A4747" w:rsidP="000A4747">
      <w:pPr>
        <w:tabs>
          <w:tab w:val="left" w:pos="7308"/>
        </w:tabs>
        <w:snapToGrid w:val="0"/>
        <w:spacing w:line="100" w:lineRule="atLeast"/>
        <w:jc w:val="both"/>
        <w:rPr>
          <w:rFonts w:cs="Times New Roman"/>
        </w:rPr>
      </w:pPr>
    </w:p>
    <w:p w14:paraId="3F7E0F13" w14:textId="77777777" w:rsidR="000A4747" w:rsidRPr="000A4747" w:rsidRDefault="000A4747" w:rsidP="000A4747">
      <w:pPr>
        <w:tabs>
          <w:tab w:val="left" w:pos="7308"/>
        </w:tabs>
        <w:snapToGrid w:val="0"/>
        <w:spacing w:line="100" w:lineRule="atLeast"/>
        <w:jc w:val="both"/>
        <w:rPr>
          <w:rFonts w:cs="Times New Roman"/>
          <w:b/>
          <w:bCs/>
        </w:rPr>
      </w:pPr>
      <w:r w:rsidRPr="000A4747">
        <w:rPr>
          <w:rFonts w:cs="Times New Roman"/>
          <w:b/>
          <w:bCs/>
        </w:rPr>
        <w:t>2) Processo Administrativo Disciplinar n° 1.01103/2021-29</w:t>
      </w:r>
    </w:p>
    <w:p w14:paraId="62152823" w14:textId="77777777" w:rsidR="000A4747" w:rsidRDefault="000A4747" w:rsidP="000A4747">
      <w:pPr>
        <w:tabs>
          <w:tab w:val="left" w:pos="7308"/>
        </w:tabs>
        <w:snapToGrid w:val="0"/>
        <w:spacing w:line="100" w:lineRule="atLeast"/>
        <w:jc w:val="both"/>
        <w:rPr>
          <w:rFonts w:cs="Times New Roman"/>
        </w:rPr>
      </w:pPr>
      <w:r w:rsidRPr="00730129">
        <w:rPr>
          <w:rFonts w:cs="Times New Roman"/>
        </w:rPr>
        <w:t>Relator(a):</w:t>
      </w:r>
      <w:r>
        <w:rPr>
          <w:rFonts w:cs="Times New Roman"/>
        </w:rPr>
        <w:t xml:space="preserve"> </w:t>
      </w:r>
      <w:r w:rsidRPr="00730129">
        <w:rPr>
          <w:rFonts w:cs="Times New Roman"/>
        </w:rPr>
        <w:t xml:space="preserve">Cons. </w:t>
      </w:r>
      <w:r>
        <w:rPr>
          <w:rFonts w:cs="Times New Roman"/>
        </w:rPr>
        <w:t>Moacyr Rey Filho</w:t>
      </w:r>
    </w:p>
    <w:p w14:paraId="60B1B78E" w14:textId="77777777" w:rsidR="000A4747" w:rsidRPr="00730129" w:rsidRDefault="000A4747" w:rsidP="000A4747">
      <w:pPr>
        <w:tabs>
          <w:tab w:val="left" w:pos="7308"/>
        </w:tabs>
        <w:snapToGrid w:val="0"/>
        <w:spacing w:line="100" w:lineRule="atLeast"/>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1CDBB18F" w14:textId="77777777" w:rsidR="000A4747" w:rsidRPr="00730129" w:rsidRDefault="000A4747" w:rsidP="000A4747">
      <w:pPr>
        <w:tabs>
          <w:tab w:val="left" w:pos="7308"/>
        </w:tabs>
        <w:snapToGrid w:val="0"/>
        <w:spacing w:line="100" w:lineRule="atLeast"/>
        <w:jc w:val="both"/>
        <w:rPr>
          <w:rFonts w:cs="Times New Roman"/>
        </w:rPr>
      </w:pPr>
      <w:r w:rsidRPr="00730129">
        <w:rPr>
          <w:rFonts w:cs="Times New Roman"/>
        </w:rPr>
        <w:t>Requerido:</w:t>
      </w:r>
      <w:r>
        <w:rPr>
          <w:rFonts w:cs="Times New Roman"/>
        </w:rPr>
        <w:t xml:space="preserve"> </w:t>
      </w:r>
      <w:r w:rsidRPr="005E686E">
        <w:rPr>
          <w:rFonts w:cs="Times New Roman"/>
        </w:rPr>
        <w:t>Membro do Ministério Público do Estado da Bahia</w:t>
      </w:r>
    </w:p>
    <w:p w14:paraId="33376ECD" w14:textId="77777777" w:rsidR="000A4747" w:rsidRPr="00730129" w:rsidRDefault="000A4747" w:rsidP="000A4747">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Corregedoria Geral do Ministério Público do Estado</w:t>
      </w:r>
      <w:r>
        <w:rPr>
          <w:rFonts w:cs="Times New Roman"/>
        </w:rPr>
        <w:t xml:space="preserve"> da Bahia</w:t>
      </w:r>
      <w:r w:rsidRPr="00730129">
        <w:rPr>
          <w:rFonts w:cs="Times New Roman"/>
        </w:rPr>
        <w:t xml:space="preserve">; Ministério Público do Estado </w:t>
      </w:r>
      <w:r>
        <w:rPr>
          <w:rFonts w:cs="Times New Roman"/>
        </w:rPr>
        <w:t>da Bahia</w:t>
      </w:r>
    </w:p>
    <w:p w14:paraId="70A27C9F" w14:textId="598A1DAE" w:rsidR="000A4747" w:rsidRDefault="000A4747" w:rsidP="000A4747">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Processo Administrativo</w:t>
      </w:r>
      <w:r w:rsidRPr="00730129">
        <w:rPr>
          <w:rFonts w:cs="Times New Roman"/>
        </w:rPr>
        <w:t xml:space="preserve"> Disciplinar instaurad</w:t>
      </w:r>
      <w:r>
        <w:rPr>
          <w:rFonts w:cs="Times New Roman"/>
        </w:rPr>
        <w:t>o em face</w:t>
      </w:r>
      <w:r w:rsidRPr="00730129">
        <w:rPr>
          <w:rFonts w:cs="Times New Roman"/>
        </w:rPr>
        <w:t xml:space="preserve"> membro do Ministério Público do Estado </w:t>
      </w:r>
      <w:r>
        <w:rPr>
          <w:rFonts w:cs="Times New Roman"/>
        </w:rPr>
        <w:t>da Bahia</w:t>
      </w:r>
      <w:r w:rsidRPr="00730129">
        <w:rPr>
          <w:rFonts w:cs="Times New Roman"/>
        </w:rPr>
        <w:t>.</w:t>
      </w:r>
    </w:p>
    <w:p w14:paraId="69BD6E7A" w14:textId="31A1D7F4" w:rsidR="000A4747" w:rsidRDefault="000A4747" w:rsidP="000A4747">
      <w:pPr>
        <w:pStyle w:val="Padro"/>
        <w:snapToGrid w:val="0"/>
        <w:spacing w:line="200" w:lineRule="atLeast"/>
        <w:jc w:val="both"/>
        <w:rPr>
          <w:rFonts w:ascii="Times New Roman" w:eastAsia="Times New Roman" w:hAnsi="Times New Roman" w:cs="Times New Roman"/>
          <w:color w:val="000000"/>
          <w:szCs w:val="24"/>
        </w:rPr>
      </w:pPr>
      <w:r w:rsidRPr="000A4747">
        <w:rPr>
          <w:rFonts w:ascii="Times New Roman" w:eastAsia="Times New Roman" w:hAnsi="Times New Roman" w:cs="Times New Roman"/>
          <w:b/>
          <w:bCs/>
          <w:color w:val="000000"/>
          <w:szCs w:val="24"/>
        </w:rPr>
        <w:t xml:space="preserve">Deliberação: </w:t>
      </w:r>
      <w:r w:rsidRPr="000A4747">
        <w:rPr>
          <w:rFonts w:ascii="Times New Roman" w:eastAsia="Times New Roman" w:hAnsi="Times New Roman" w:cs="Times New Roman"/>
          <w:color w:val="000000"/>
          <w:szCs w:val="24"/>
        </w:rPr>
        <w:t>O Conselho, por unanimidade, decidiu pela prorrogação de prazo, por 90 (noventa) dias, a partir de 11 de maio do corrente ano, nos termos propostos pelo Relator. Ausentes, justificadamente, os Conselheiros Otavio Rodrigues e Engels Muniz e, em razão da vacância do cargo, o representante indicado pelo Supremo Tribunal Federal.</w:t>
      </w:r>
    </w:p>
    <w:p w14:paraId="28E685EE" w14:textId="2EACD095" w:rsidR="000A4747" w:rsidRDefault="000A4747" w:rsidP="000A4747">
      <w:pPr>
        <w:pStyle w:val="Padro"/>
        <w:snapToGrid w:val="0"/>
        <w:spacing w:line="200" w:lineRule="atLeast"/>
        <w:jc w:val="both"/>
        <w:rPr>
          <w:rFonts w:ascii="Times New Roman" w:eastAsia="Times New Roman" w:hAnsi="Times New Roman" w:cs="Times New Roman"/>
          <w:color w:val="000000"/>
          <w:szCs w:val="24"/>
        </w:rPr>
      </w:pPr>
    </w:p>
    <w:p w14:paraId="68F1E1AD" w14:textId="77777777" w:rsidR="000A4747" w:rsidRPr="000A4747" w:rsidRDefault="000A4747" w:rsidP="000A4747">
      <w:pPr>
        <w:tabs>
          <w:tab w:val="left" w:pos="7308"/>
        </w:tabs>
        <w:snapToGrid w:val="0"/>
        <w:spacing w:line="100" w:lineRule="atLeast"/>
        <w:ind w:left="567" w:hanging="567"/>
        <w:jc w:val="both"/>
        <w:rPr>
          <w:rFonts w:cs="Times New Roman"/>
          <w:b/>
          <w:bCs/>
        </w:rPr>
      </w:pPr>
      <w:r w:rsidRPr="000A4747">
        <w:rPr>
          <w:rFonts w:eastAsia="Times New Roman" w:cs="Times New Roman"/>
          <w:b/>
          <w:bCs/>
          <w:color w:val="000000"/>
        </w:rPr>
        <w:t xml:space="preserve">3) </w:t>
      </w:r>
      <w:r w:rsidRPr="000A4747">
        <w:rPr>
          <w:rFonts w:cs="Times New Roman"/>
          <w:b/>
          <w:bCs/>
        </w:rPr>
        <w:t>Processo Administrativo Disciplinar n° 1.00098/2022-36</w:t>
      </w:r>
    </w:p>
    <w:p w14:paraId="226B8B2E" w14:textId="77777777" w:rsidR="000A4747" w:rsidRDefault="000A4747" w:rsidP="000A4747">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Rinaldo Reis Lima</w:t>
      </w:r>
    </w:p>
    <w:p w14:paraId="12C73BAE" w14:textId="77777777" w:rsidR="000A4747" w:rsidRPr="00730129" w:rsidRDefault="000A4747" w:rsidP="000A4747">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00493F22" w14:textId="77777777" w:rsidR="000A4747" w:rsidRPr="00730129" w:rsidRDefault="000A4747" w:rsidP="000A4747">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Membro do Ministério Público do Estado d</w:t>
      </w:r>
      <w:r>
        <w:rPr>
          <w:rFonts w:cs="Times New Roman"/>
        </w:rPr>
        <w:t>o Rio de Janeiro</w:t>
      </w:r>
    </w:p>
    <w:p w14:paraId="1507A251" w14:textId="77777777" w:rsidR="000A4747" w:rsidRPr="00730129" w:rsidRDefault="000A4747" w:rsidP="000A4747">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Corregedoria Geral do Ministério Público do Estado</w:t>
      </w:r>
      <w:r>
        <w:rPr>
          <w:rFonts w:cs="Times New Roman"/>
        </w:rPr>
        <w:t xml:space="preserve"> </w:t>
      </w:r>
      <w:r w:rsidRPr="005E686E">
        <w:rPr>
          <w:rFonts w:cs="Times New Roman"/>
        </w:rPr>
        <w:t>d</w:t>
      </w:r>
      <w:r>
        <w:rPr>
          <w:rFonts w:cs="Times New Roman"/>
        </w:rPr>
        <w:t>o Rio de Janeiro</w:t>
      </w:r>
      <w:r w:rsidRPr="00730129">
        <w:rPr>
          <w:rFonts w:cs="Times New Roman"/>
        </w:rPr>
        <w:t xml:space="preserve">; Ministério Público do Estado </w:t>
      </w:r>
      <w:r w:rsidRPr="005E686E">
        <w:rPr>
          <w:rFonts w:cs="Times New Roman"/>
        </w:rPr>
        <w:t>d</w:t>
      </w:r>
      <w:r>
        <w:rPr>
          <w:rFonts w:cs="Times New Roman"/>
        </w:rPr>
        <w:t>o Rio de Janeiro</w:t>
      </w:r>
    </w:p>
    <w:p w14:paraId="60EAC249" w14:textId="1DF71ECB" w:rsidR="000A4747" w:rsidRDefault="000A4747" w:rsidP="000A4747">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F37C88">
        <w:rPr>
          <w:rFonts w:cs="Times New Roman"/>
        </w:rPr>
        <w:t>Membro do Ministério Público do Estado do Rio de Janeiro. Reclamação Disciplinar nº 1.01154/2021-05. Discurso proferido em carro de som com possíveis ofensas e juízos depreciativos que maculam a reputação profissional dos ministros do Supremo Tribunal Federal, bem como a imagem da própria Corte.</w:t>
      </w:r>
    </w:p>
    <w:p w14:paraId="42569B02" w14:textId="30D59FBD" w:rsidR="000A4747" w:rsidRDefault="000A4747" w:rsidP="000A4747">
      <w:pPr>
        <w:pStyle w:val="Padro"/>
        <w:snapToGrid w:val="0"/>
        <w:spacing w:line="200" w:lineRule="atLeast"/>
        <w:jc w:val="both"/>
        <w:rPr>
          <w:rFonts w:ascii="Times New Roman" w:eastAsia="Times New Roman" w:hAnsi="Times New Roman" w:cs="Times New Roman"/>
          <w:color w:val="000000"/>
          <w:szCs w:val="24"/>
        </w:rPr>
      </w:pPr>
      <w:r w:rsidRPr="000A4747">
        <w:rPr>
          <w:rFonts w:ascii="Times New Roman" w:eastAsia="Times New Roman" w:hAnsi="Times New Roman" w:cs="Times New Roman"/>
          <w:b/>
          <w:bCs/>
          <w:color w:val="000000"/>
          <w:szCs w:val="24"/>
        </w:rPr>
        <w:t xml:space="preserve">Deliberação: </w:t>
      </w:r>
      <w:r w:rsidRPr="000A4747">
        <w:rPr>
          <w:rFonts w:ascii="Times New Roman" w:eastAsia="Times New Roman" w:hAnsi="Times New Roman" w:cs="Times New Roman"/>
          <w:color w:val="000000"/>
          <w:szCs w:val="24"/>
        </w:rPr>
        <w:t xml:space="preserve">O Conselho, por unanimidade, decidiu pela prorrogação de prazo, por 90 (noventa) dias, a partir de 27 de abril do corrente ano, nos termos propostos pelo Relator. </w:t>
      </w:r>
      <w:r w:rsidRPr="000A4747">
        <w:rPr>
          <w:rFonts w:ascii="Times New Roman" w:eastAsia="Times New Roman" w:hAnsi="Times New Roman" w:cs="Times New Roman"/>
          <w:color w:val="000000"/>
          <w:szCs w:val="24"/>
        </w:rPr>
        <w:lastRenderedPageBreak/>
        <w:t>Ausentes, justificadamente, os Conselheiros Otavio Rodrigues e Engels Muniz e, em razão da vacância do cargo, o representante indicado pelo Supremo Tribunal Federal.</w:t>
      </w:r>
    </w:p>
    <w:p w14:paraId="0E5DE503" w14:textId="43276547" w:rsidR="000A4747" w:rsidRDefault="000A4747" w:rsidP="000A4747">
      <w:pPr>
        <w:pStyle w:val="Padro"/>
        <w:snapToGrid w:val="0"/>
        <w:spacing w:line="200" w:lineRule="atLeast"/>
        <w:jc w:val="both"/>
        <w:rPr>
          <w:rFonts w:ascii="Times New Roman" w:eastAsia="Times New Roman" w:hAnsi="Times New Roman" w:cs="Times New Roman"/>
          <w:color w:val="000000"/>
          <w:szCs w:val="24"/>
        </w:rPr>
      </w:pPr>
    </w:p>
    <w:p w14:paraId="32660C61" w14:textId="77777777" w:rsidR="000A4747" w:rsidRPr="006F6680" w:rsidRDefault="000A4747" w:rsidP="000A4747">
      <w:pPr>
        <w:tabs>
          <w:tab w:val="left" w:pos="7308"/>
        </w:tabs>
        <w:snapToGrid w:val="0"/>
        <w:spacing w:line="100" w:lineRule="atLeast"/>
        <w:ind w:left="567" w:hanging="567"/>
        <w:jc w:val="both"/>
        <w:rPr>
          <w:rFonts w:cs="Times New Roman"/>
          <w:b/>
          <w:bCs/>
        </w:rPr>
      </w:pPr>
      <w:r w:rsidRPr="006F6680">
        <w:rPr>
          <w:rFonts w:eastAsia="Times New Roman" w:cs="Times New Roman"/>
          <w:b/>
          <w:bCs/>
          <w:color w:val="000000"/>
        </w:rPr>
        <w:t xml:space="preserve">4) </w:t>
      </w:r>
      <w:r w:rsidRPr="006F6680">
        <w:rPr>
          <w:rFonts w:cs="Times New Roman"/>
          <w:b/>
          <w:bCs/>
        </w:rPr>
        <w:t>Processo Administrativo Disciplinar n° 1.00154/2022-79</w:t>
      </w:r>
    </w:p>
    <w:p w14:paraId="0FF5C287" w14:textId="77777777" w:rsidR="000A4747" w:rsidRDefault="000A4747" w:rsidP="000A4747">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Â</w:t>
      </w:r>
      <w:r w:rsidRPr="00FE2BE0">
        <w:rPr>
          <w:rFonts w:cs="Times New Roman"/>
        </w:rPr>
        <w:t xml:space="preserve">ngelo Fabiano Farias </w:t>
      </w:r>
      <w:r>
        <w:rPr>
          <w:rFonts w:cs="Times New Roman"/>
        </w:rPr>
        <w:t>d</w:t>
      </w:r>
      <w:r w:rsidRPr="00FE2BE0">
        <w:rPr>
          <w:rFonts w:cs="Times New Roman"/>
        </w:rPr>
        <w:t>a Costa</w:t>
      </w:r>
    </w:p>
    <w:p w14:paraId="62346DFD" w14:textId="77777777" w:rsidR="000A4747" w:rsidRPr="00730129" w:rsidRDefault="000A4747" w:rsidP="000A4747">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Conselho</w:t>
      </w:r>
      <w:r w:rsidRPr="00730129">
        <w:rPr>
          <w:rFonts w:cs="Times New Roman"/>
        </w:rPr>
        <w:t xml:space="preserve"> Nacional do Ministério Público</w:t>
      </w:r>
    </w:p>
    <w:p w14:paraId="106C5E8D" w14:textId="77777777" w:rsidR="000A4747" w:rsidRPr="00730129" w:rsidRDefault="000A4747" w:rsidP="000A4747">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 xml:space="preserve">Membro do Ministério Público </w:t>
      </w:r>
      <w:r>
        <w:rPr>
          <w:rFonts w:cs="Times New Roman"/>
        </w:rPr>
        <w:t>Federal</w:t>
      </w:r>
    </w:p>
    <w:p w14:paraId="28740052" w14:textId="77777777" w:rsidR="000A4747" w:rsidRPr="00730129" w:rsidRDefault="000A4747" w:rsidP="000A4747">
      <w:pPr>
        <w:tabs>
          <w:tab w:val="left" w:pos="7308"/>
        </w:tabs>
        <w:snapToGrid w:val="0"/>
        <w:spacing w:line="100" w:lineRule="atLeast"/>
        <w:ind w:left="567" w:hanging="567"/>
        <w:jc w:val="both"/>
        <w:rPr>
          <w:rFonts w:cs="Times New Roman"/>
        </w:rPr>
      </w:pPr>
      <w:r w:rsidRPr="00730129">
        <w:rPr>
          <w:rFonts w:cs="Times New Roman"/>
        </w:rPr>
        <w:t>Interessados:</w:t>
      </w:r>
      <w:r>
        <w:rPr>
          <w:rFonts w:cs="Times New Roman"/>
        </w:rPr>
        <w:t xml:space="preserve"> </w:t>
      </w:r>
      <w:r w:rsidRPr="00730129">
        <w:rPr>
          <w:rFonts w:cs="Times New Roman"/>
        </w:rPr>
        <w:t xml:space="preserve">Corregedoria do Ministério Público </w:t>
      </w:r>
      <w:r>
        <w:rPr>
          <w:rFonts w:cs="Times New Roman"/>
        </w:rPr>
        <w:t>Federal</w:t>
      </w:r>
      <w:r w:rsidRPr="00730129">
        <w:rPr>
          <w:rFonts w:cs="Times New Roman"/>
        </w:rPr>
        <w:t xml:space="preserve">; Ministério Público </w:t>
      </w:r>
      <w:r>
        <w:rPr>
          <w:rFonts w:cs="Times New Roman"/>
        </w:rPr>
        <w:t>Federal</w:t>
      </w:r>
    </w:p>
    <w:p w14:paraId="053D0D01" w14:textId="77777777" w:rsidR="000A4747" w:rsidRPr="00730129" w:rsidRDefault="000A4747" w:rsidP="000A4747">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FE2BE0">
        <w:rPr>
          <w:rFonts w:cs="Times New Roman"/>
        </w:rPr>
        <w:t>Membro do Ministério Público Federal. Procuradoria da República no Município de Mossoró/RN. Reclamação Disciplinar n.</w:t>
      </w:r>
      <w:r>
        <w:rPr>
          <w:rFonts w:cs="Times New Roman"/>
        </w:rPr>
        <w:t>º</w:t>
      </w:r>
      <w:r w:rsidRPr="00FE2BE0">
        <w:rPr>
          <w:rFonts w:cs="Times New Roman"/>
        </w:rPr>
        <w:t xml:space="preserve"> 1.01257/2021-01.</w:t>
      </w:r>
    </w:p>
    <w:p w14:paraId="2F8273C9" w14:textId="3BEF54EB" w:rsidR="006F6680" w:rsidRDefault="006F6680" w:rsidP="006F6680">
      <w:pPr>
        <w:pStyle w:val="Padro"/>
        <w:snapToGrid w:val="0"/>
        <w:spacing w:line="200" w:lineRule="atLeast"/>
        <w:jc w:val="both"/>
        <w:rPr>
          <w:rFonts w:ascii="Times New Roman" w:eastAsia="Times New Roman" w:hAnsi="Times New Roman" w:cs="Times New Roman"/>
          <w:color w:val="000000"/>
          <w:szCs w:val="24"/>
        </w:rPr>
      </w:pPr>
      <w:r w:rsidRPr="006F6680">
        <w:rPr>
          <w:rFonts w:ascii="Times New Roman" w:eastAsia="Times New Roman" w:hAnsi="Times New Roman" w:cs="Times New Roman"/>
          <w:b/>
          <w:bCs/>
          <w:color w:val="000000"/>
          <w:szCs w:val="24"/>
        </w:rPr>
        <w:t xml:space="preserve">Deliberação: </w:t>
      </w:r>
      <w:r w:rsidRPr="006F6680">
        <w:rPr>
          <w:rFonts w:ascii="Times New Roman" w:eastAsia="Times New Roman" w:hAnsi="Times New Roman" w:cs="Times New Roman"/>
          <w:color w:val="000000"/>
          <w:szCs w:val="24"/>
        </w:rPr>
        <w:t>O Conselho, por unanimidade, decidiu pela prorrogação de prazo, por 90 (noventa) dias, a partir de 08 de maio do corrente ano, nos termos propostos pelo Relator. Ausentes, justificadamente, os Conselheiros Otavio Rodrigues e Engels Muniz e, em razão da vacância do cargo, o representante indicado pelo Supremo Tribunal Federal.</w:t>
      </w:r>
    </w:p>
    <w:p w14:paraId="67998BEB" w14:textId="08999A54" w:rsidR="006F6680" w:rsidRDefault="006F6680" w:rsidP="006F6680">
      <w:pPr>
        <w:pStyle w:val="Padro"/>
        <w:snapToGrid w:val="0"/>
        <w:spacing w:line="200" w:lineRule="atLeast"/>
        <w:jc w:val="both"/>
        <w:rPr>
          <w:rFonts w:ascii="Times New Roman" w:eastAsia="Times New Roman" w:hAnsi="Times New Roman" w:cs="Times New Roman"/>
          <w:color w:val="000000"/>
          <w:szCs w:val="24"/>
        </w:rPr>
      </w:pPr>
    </w:p>
    <w:p w14:paraId="36121BF4" w14:textId="77777777" w:rsidR="006F6680" w:rsidRPr="006F6680" w:rsidRDefault="006F6680" w:rsidP="006F6680">
      <w:pPr>
        <w:tabs>
          <w:tab w:val="left" w:pos="7308"/>
        </w:tabs>
        <w:snapToGrid w:val="0"/>
        <w:spacing w:line="100" w:lineRule="atLeast"/>
        <w:ind w:left="567" w:hanging="567"/>
        <w:jc w:val="both"/>
        <w:rPr>
          <w:rFonts w:cs="Times New Roman"/>
          <w:b/>
          <w:bCs/>
        </w:rPr>
      </w:pPr>
      <w:r w:rsidRPr="006F6680">
        <w:rPr>
          <w:rFonts w:eastAsia="Times New Roman" w:cs="Times New Roman"/>
          <w:b/>
          <w:bCs/>
          <w:color w:val="000000"/>
        </w:rPr>
        <w:t xml:space="preserve">5) </w:t>
      </w:r>
      <w:r w:rsidRPr="006F6680">
        <w:rPr>
          <w:rFonts w:cs="Times New Roman"/>
          <w:b/>
          <w:bCs/>
        </w:rPr>
        <w:t>Processo Administrativo Disciplinar n° 1.00152/2022-61</w:t>
      </w:r>
    </w:p>
    <w:p w14:paraId="6FC72FA9" w14:textId="77777777" w:rsidR="006F6680" w:rsidRDefault="006F6680" w:rsidP="006F6680">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w:t>
      </w:r>
      <w:r w:rsidRPr="00421529">
        <w:rPr>
          <w:rFonts w:cs="Times New Roman"/>
        </w:rPr>
        <w:t>Ant</w:t>
      </w:r>
      <w:r>
        <w:rPr>
          <w:rFonts w:cs="Times New Roman"/>
        </w:rPr>
        <w:t>ô</w:t>
      </w:r>
      <w:r w:rsidRPr="00421529">
        <w:rPr>
          <w:rFonts w:cs="Times New Roman"/>
        </w:rPr>
        <w:t>nio Ed</w:t>
      </w:r>
      <w:r>
        <w:rPr>
          <w:rFonts w:cs="Times New Roman"/>
        </w:rPr>
        <w:t>í</w:t>
      </w:r>
      <w:r w:rsidRPr="00421529">
        <w:rPr>
          <w:rFonts w:cs="Times New Roman"/>
        </w:rPr>
        <w:t>lio Magalh</w:t>
      </w:r>
      <w:r>
        <w:rPr>
          <w:rFonts w:cs="Times New Roman"/>
        </w:rPr>
        <w:t>ã</w:t>
      </w:r>
      <w:r w:rsidRPr="00421529">
        <w:rPr>
          <w:rFonts w:cs="Times New Roman"/>
        </w:rPr>
        <w:t>es Teixeira</w:t>
      </w:r>
    </w:p>
    <w:p w14:paraId="477C664C" w14:textId="77777777" w:rsidR="006F6680" w:rsidRPr="00730129" w:rsidRDefault="006F6680" w:rsidP="006F6680">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Corregedoria</w:t>
      </w:r>
      <w:r w:rsidRPr="00730129">
        <w:rPr>
          <w:rFonts w:cs="Times New Roman"/>
        </w:rPr>
        <w:t xml:space="preserve"> Nacional do Ministério Público</w:t>
      </w:r>
    </w:p>
    <w:p w14:paraId="0A6D4DDA" w14:textId="77777777" w:rsidR="006F6680" w:rsidRDefault="006F6680" w:rsidP="006F6680">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 xml:space="preserve">Membro do Ministério Público </w:t>
      </w:r>
      <w:r>
        <w:rPr>
          <w:rFonts w:cs="Times New Roman"/>
        </w:rPr>
        <w:t>do Estado de Minas Gerais</w:t>
      </w:r>
    </w:p>
    <w:p w14:paraId="1E504850" w14:textId="77777777" w:rsidR="006F6680" w:rsidRDefault="006F6680" w:rsidP="006F6680">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 xml:space="preserve">Corregedoria </w:t>
      </w:r>
      <w:r>
        <w:rPr>
          <w:rFonts w:cs="Times New Roman"/>
        </w:rPr>
        <w:t xml:space="preserve">Geral do </w:t>
      </w:r>
      <w:r w:rsidRPr="005E686E">
        <w:rPr>
          <w:rFonts w:cs="Times New Roman"/>
        </w:rPr>
        <w:t xml:space="preserve">Ministério Público </w:t>
      </w:r>
      <w:r>
        <w:rPr>
          <w:rFonts w:cs="Times New Roman"/>
        </w:rPr>
        <w:t>do Estado de Minas Gerais</w:t>
      </w:r>
      <w:r w:rsidRPr="00730129">
        <w:rPr>
          <w:rFonts w:cs="Times New Roman"/>
        </w:rPr>
        <w:t xml:space="preserve">; </w:t>
      </w:r>
      <w:r w:rsidRPr="005E686E">
        <w:rPr>
          <w:rFonts w:cs="Times New Roman"/>
        </w:rPr>
        <w:t xml:space="preserve">Ministério Público </w:t>
      </w:r>
      <w:r>
        <w:rPr>
          <w:rFonts w:cs="Times New Roman"/>
        </w:rPr>
        <w:t>do Estado de Minas Gerais</w:t>
      </w:r>
    </w:p>
    <w:p w14:paraId="08F2EDAC" w14:textId="3CBA1346" w:rsidR="006F6680" w:rsidRDefault="006F6680" w:rsidP="006F6680">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421529">
        <w:rPr>
          <w:rFonts w:cs="Times New Roman"/>
        </w:rPr>
        <w:t>Membro do Ministério Público do Estado de Minas Gerais. Reclamação Disciplinar n.</w:t>
      </w:r>
      <w:r>
        <w:rPr>
          <w:rFonts w:cs="Times New Roman"/>
        </w:rPr>
        <w:t xml:space="preserve">º </w:t>
      </w:r>
      <w:r w:rsidRPr="00421529">
        <w:rPr>
          <w:rFonts w:cs="Times New Roman"/>
        </w:rPr>
        <w:t>1.00581/2021-01. Divulgação de mensagens em perfil pessoal na rede social "Facebook", com ofensas à honra e a reputação de ex-Presidente da República e Governador de Estado, bem como a Ministros do Supremo Tribunal Federal.</w:t>
      </w:r>
    </w:p>
    <w:p w14:paraId="23653CB5" w14:textId="00C4E1BC" w:rsidR="006F6680" w:rsidRDefault="006F6680" w:rsidP="006F6680">
      <w:pPr>
        <w:pStyle w:val="Padro"/>
        <w:snapToGrid w:val="0"/>
        <w:spacing w:line="200" w:lineRule="atLeast"/>
        <w:jc w:val="both"/>
        <w:rPr>
          <w:rFonts w:ascii="Times New Roman" w:eastAsia="Times New Roman" w:hAnsi="Times New Roman" w:cs="Times New Roman"/>
          <w:color w:val="000000"/>
          <w:szCs w:val="24"/>
        </w:rPr>
      </w:pPr>
      <w:r w:rsidRPr="006F6680">
        <w:rPr>
          <w:rFonts w:ascii="Times New Roman" w:eastAsia="Times New Roman" w:hAnsi="Times New Roman" w:cs="Times New Roman"/>
          <w:b/>
          <w:bCs/>
          <w:color w:val="000000"/>
          <w:szCs w:val="24"/>
        </w:rPr>
        <w:t xml:space="preserve">Deliberação: </w:t>
      </w:r>
      <w:r w:rsidRPr="006F6680">
        <w:rPr>
          <w:rFonts w:ascii="Times New Roman" w:eastAsia="Times New Roman" w:hAnsi="Times New Roman" w:cs="Times New Roman"/>
          <w:color w:val="000000"/>
          <w:szCs w:val="24"/>
        </w:rPr>
        <w:t>O Conselho, por unanimidade, decidiu pela prorrogação de prazo, por 90 (noventa) dias, a partir de 10 de maio do corrente ano, nos termos propostos pelo Relator. Ausentes, justificadamente, os Conselheiros Otavio Rodrigues e Engels Muniz e, em razão da vacância do cargo, o representante indicado pelo Supremo Tribunal Federal.</w:t>
      </w:r>
    </w:p>
    <w:p w14:paraId="1C148F83" w14:textId="5BD2607E" w:rsidR="006F6680" w:rsidRDefault="006F6680" w:rsidP="006F6680">
      <w:pPr>
        <w:pStyle w:val="Padro"/>
        <w:snapToGrid w:val="0"/>
        <w:spacing w:line="200" w:lineRule="atLeast"/>
        <w:jc w:val="both"/>
        <w:rPr>
          <w:rFonts w:ascii="Times New Roman" w:eastAsia="Times New Roman" w:hAnsi="Times New Roman" w:cs="Times New Roman"/>
          <w:color w:val="000000"/>
          <w:szCs w:val="24"/>
        </w:rPr>
      </w:pPr>
    </w:p>
    <w:p w14:paraId="761B2733" w14:textId="77777777" w:rsidR="006F6680" w:rsidRPr="006F6680" w:rsidRDefault="006F6680" w:rsidP="006F6680">
      <w:pPr>
        <w:tabs>
          <w:tab w:val="left" w:pos="7308"/>
        </w:tabs>
        <w:snapToGrid w:val="0"/>
        <w:spacing w:line="100" w:lineRule="atLeast"/>
        <w:ind w:left="567" w:hanging="567"/>
        <w:jc w:val="both"/>
        <w:rPr>
          <w:rFonts w:cs="Times New Roman"/>
          <w:b/>
          <w:bCs/>
        </w:rPr>
      </w:pPr>
      <w:r w:rsidRPr="006F6680">
        <w:rPr>
          <w:rFonts w:eastAsia="Times New Roman" w:cs="Times New Roman"/>
          <w:b/>
          <w:bCs/>
          <w:color w:val="000000"/>
        </w:rPr>
        <w:t xml:space="preserve">6) </w:t>
      </w:r>
      <w:r w:rsidRPr="006F6680">
        <w:rPr>
          <w:rFonts w:cs="Times New Roman"/>
          <w:b/>
          <w:bCs/>
        </w:rPr>
        <w:t>Reclamação Disciplinar n° 1.00556/2020-48 (Recurso Interno)</w:t>
      </w:r>
    </w:p>
    <w:p w14:paraId="0ABBD607" w14:textId="77777777" w:rsidR="006F6680" w:rsidRDefault="006F6680" w:rsidP="006F6680">
      <w:pPr>
        <w:tabs>
          <w:tab w:val="left" w:pos="7308"/>
        </w:tabs>
        <w:snapToGrid w:val="0"/>
        <w:spacing w:line="100" w:lineRule="atLeast"/>
        <w:ind w:left="567" w:hanging="567"/>
        <w:jc w:val="both"/>
        <w:rPr>
          <w:rFonts w:cs="Times New Roman"/>
        </w:rPr>
      </w:pPr>
      <w:r w:rsidRPr="002F09F3">
        <w:rPr>
          <w:rFonts w:cs="Times New Roman"/>
        </w:rPr>
        <w:t>Relator(a):</w:t>
      </w:r>
      <w:r>
        <w:rPr>
          <w:rFonts w:cs="Times New Roman"/>
        </w:rPr>
        <w:t xml:space="preserve"> </w:t>
      </w:r>
      <w:r w:rsidRPr="002F09F3">
        <w:rPr>
          <w:rFonts w:cs="Times New Roman"/>
        </w:rPr>
        <w:t>Cons. Antônio Edílio Magalhães Teixeira</w:t>
      </w:r>
    </w:p>
    <w:p w14:paraId="630E7FD1" w14:textId="77777777" w:rsidR="006F6680" w:rsidRPr="002F09F3" w:rsidRDefault="006F6680" w:rsidP="006F6680">
      <w:pPr>
        <w:tabs>
          <w:tab w:val="left" w:pos="7308"/>
        </w:tabs>
        <w:snapToGrid w:val="0"/>
        <w:spacing w:line="100" w:lineRule="atLeast"/>
        <w:ind w:left="567" w:hanging="567"/>
        <w:jc w:val="both"/>
        <w:rPr>
          <w:rFonts w:cs="Times New Roman"/>
        </w:rPr>
      </w:pPr>
      <w:r w:rsidRPr="002F09F3">
        <w:rPr>
          <w:rFonts w:cs="Times New Roman"/>
        </w:rPr>
        <w:t>Recorrente:</w:t>
      </w:r>
      <w:r>
        <w:rPr>
          <w:rFonts w:cs="Times New Roman"/>
        </w:rPr>
        <w:t xml:space="preserve"> </w:t>
      </w:r>
      <w:r w:rsidRPr="002F09F3">
        <w:rPr>
          <w:rFonts w:cs="Times New Roman"/>
        </w:rPr>
        <w:t>Patricia Ramos Russo</w:t>
      </w:r>
    </w:p>
    <w:p w14:paraId="3E4A5463" w14:textId="77777777" w:rsidR="006F6680" w:rsidRPr="002F09F3" w:rsidRDefault="006F6680" w:rsidP="006F6680">
      <w:pPr>
        <w:tabs>
          <w:tab w:val="left" w:pos="7308"/>
        </w:tabs>
        <w:snapToGrid w:val="0"/>
        <w:spacing w:line="100" w:lineRule="atLeast"/>
        <w:jc w:val="both"/>
        <w:rPr>
          <w:rFonts w:cs="Times New Roman"/>
        </w:rPr>
      </w:pPr>
      <w:r w:rsidRPr="002F09F3">
        <w:rPr>
          <w:rFonts w:cs="Times New Roman"/>
        </w:rPr>
        <w:t>Advogados:</w:t>
      </w:r>
      <w:r>
        <w:rPr>
          <w:rFonts w:cs="Times New Roman"/>
        </w:rPr>
        <w:t xml:space="preserve"> </w:t>
      </w:r>
      <w:r w:rsidRPr="002F09F3">
        <w:rPr>
          <w:rFonts w:cs="Times New Roman"/>
        </w:rPr>
        <w:t xml:space="preserve">Luciana </w:t>
      </w:r>
      <w:proofErr w:type="spellStart"/>
      <w:r w:rsidRPr="002F09F3">
        <w:rPr>
          <w:rFonts w:cs="Times New Roman"/>
        </w:rPr>
        <w:t>Cervieri</w:t>
      </w:r>
      <w:proofErr w:type="spellEnd"/>
      <w:r w:rsidRPr="002F09F3">
        <w:rPr>
          <w:rFonts w:cs="Times New Roman"/>
        </w:rPr>
        <w:t xml:space="preserve"> da </w:t>
      </w:r>
      <w:proofErr w:type="spellStart"/>
      <w:r w:rsidRPr="002F09F3">
        <w:rPr>
          <w:rFonts w:cs="Times New Roman"/>
        </w:rPr>
        <w:t>Camara</w:t>
      </w:r>
      <w:proofErr w:type="spellEnd"/>
      <w:r w:rsidRPr="002F09F3">
        <w:rPr>
          <w:rFonts w:cs="Times New Roman"/>
        </w:rPr>
        <w:t xml:space="preserve"> – OAB/RJ n.º 84376; Luciana Valle de Vasconcellos – OAB/RJ n.º 103.668; Carlos Alberto Leopoldo da </w:t>
      </w:r>
      <w:proofErr w:type="spellStart"/>
      <w:r w:rsidRPr="002F09F3">
        <w:rPr>
          <w:rFonts w:cs="Times New Roman"/>
        </w:rPr>
        <w:t>Camara</w:t>
      </w:r>
      <w:proofErr w:type="spellEnd"/>
      <w:r w:rsidRPr="002F09F3">
        <w:rPr>
          <w:rFonts w:cs="Times New Roman"/>
        </w:rPr>
        <w:t xml:space="preserve"> Filho – OAB/RJ n.º 91982</w:t>
      </w:r>
    </w:p>
    <w:p w14:paraId="44941D2D" w14:textId="77777777" w:rsidR="006F6680" w:rsidRPr="002F09F3" w:rsidRDefault="006F6680" w:rsidP="006F6680">
      <w:pPr>
        <w:tabs>
          <w:tab w:val="left" w:pos="7308"/>
        </w:tabs>
        <w:snapToGrid w:val="0"/>
        <w:spacing w:line="100" w:lineRule="atLeast"/>
        <w:ind w:left="567" w:hanging="567"/>
        <w:jc w:val="both"/>
        <w:rPr>
          <w:rFonts w:cs="Times New Roman"/>
        </w:rPr>
      </w:pPr>
      <w:r w:rsidRPr="002F09F3">
        <w:rPr>
          <w:rFonts w:cs="Times New Roman"/>
        </w:rPr>
        <w:t>Recorridos:</w:t>
      </w:r>
      <w:r>
        <w:rPr>
          <w:rFonts w:cs="Times New Roman"/>
        </w:rPr>
        <w:t xml:space="preserve"> </w:t>
      </w:r>
      <w:r w:rsidRPr="002F09F3">
        <w:rPr>
          <w:rFonts w:cs="Times New Roman"/>
        </w:rPr>
        <w:t>Membros do Ministério Público Federal</w:t>
      </w:r>
    </w:p>
    <w:p w14:paraId="01301E91" w14:textId="77777777" w:rsidR="006F6680" w:rsidRPr="002F09F3" w:rsidRDefault="006F6680" w:rsidP="006F6680">
      <w:pPr>
        <w:tabs>
          <w:tab w:val="left" w:pos="7308"/>
        </w:tabs>
        <w:snapToGrid w:val="0"/>
        <w:spacing w:line="100" w:lineRule="atLeast"/>
        <w:jc w:val="both"/>
        <w:rPr>
          <w:rFonts w:cs="Times New Roman"/>
        </w:rPr>
      </w:pPr>
      <w:r w:rsidRPr="002F09F3">
        <w:rPr>
          <w:rFonts w:cs="Times New Roman"/>
        </w:rPr>
        <w:t>Advogados:</w:t>
      </w:r>
      <w:r>
        <w:rPr>
          <w:rFonts w:cs="Times New Roman"/>
        </w:rPr>
        <w:t xml:space="preserve"> </w:t>
      </w:r>
      <w:r w:rsidRPr="002F09F3">
        <w:rPr>
          <w:rFonts w:cs="Times New Roman"/>
        </w:rPr>
        <w:t xml:space="preserve">Fernando </w:t>
      </w:r>
      <w:proofErr w:type="spellStart"/>
      <w:r w:rsidRPr="002F09F3">
        <w:rPr>
          <w:rFonts w:cs="Times New Roman"/>
        </w:rPr>
        <w:t>Gaião</w:t>
      </w:r>
      <w:proofErr w:type="spellEnd"/>
      <w:r w:rsidRPr="002F09F3">
        <w:rPr>
          <w:rFonts w:cs="Times New Roman"/>
        </w:rPr>
        <w:t xml:space="preserve"> Torreão de Carvalho – OAB/DF n.º 20.800; Felipe de Oliveira Mesquita – OAB/DF n.º 34.673; </w:t>
      </w:r>
      <w:proofErr w:type="spellStart"/>
      <w:r w:rsidRPr="002F09F3">
        <w:rPr>
          <w:rFonts w:cs="Times New Roman"/>
        </w:rPr>
        <w:t>Andre</w:t>
      </w:r>
      <w:proofErr w:type="spellEnd"/>
      <w:r w:rsidRPr="002F09F3">
        <w:rPr>
          <w:rFonts w:cs="Times New Roman"/>
        </w:rPr>
        <w:t xml:space="preserve"> Fonseca </w:t>
      </w:r>
      <w:proofErr w:type="spellStart"/>
      <w:r w:rsidRPr="002F09F3">
        <w:rPr>
          <w:rFonts w:cs="Times New Roman"/>
        </w:rPr>
        <w:t>Roller</w:t>
      </w:r>
      <w:proofErr w:type="spellEnd"/>
      <w:r w:rsidRPr="002F09F3">
        <w:rPr>
          <w:rFonts w:cs="Times New Roman"/>
        </w:rPr>
        <w:t xml:space="preserve"> – OAB/DF n.º 20.742</w:t>
      </w:r>
    </w:p>
    <w:p w14:paraId="2E1164A3" w14:textId="7EAB782E" w:rsidR="006F6680" w:rsidRDefault="006F6680" w:rsidP="006F6680">
      <w:pPr>
        <w:tabs>
          <w:tab w:val="left" w:pos="7308"/>
        </w:tabs>
        <w:snapToGrid w:val="0"/>
        <w:spacing w:line="100" w:lineRule="atLeast"/>
        <w:jc w:val="both"/>
        <w:rPr>
          <w:rFonts w:cs="Times New Roman"/>
        </w:rPr>
      </w:pPr>
      <w:r w:rsidRPr="002F09F3">
        <w:rPr>
          <w:rFonts w:cs="Times New Roman"/>
        </w:rPr>
        <w:t>Objeto:</w:t>
      </w:r>
      <w:r>
        <w:rPr>
          <w:rFonts w:cs="Times New Roman"/>
        </w:rPr>
        <w:t xml:space="preserve"> </w:t>
      </w:r>
      <w:r w:rsidRPr="002F09F3">
        <w:rPr>
          <w:rFonts w:cs="Times New Roman"/>
        </w:rPr>
        <w:t>Reclamação Disciplinar instaurada em desfavor de membros do Ministério Público Federal.</w:t>
      </w:r>
    </w:p>
    <w:p w14:paraId="790AD3B8" w14:textId="7D4F6016" w:rsidR="006F6680" w:rsidRDefault="006F6680" w:rsidP="006F6680">
      <w:pPr>
        <w:tabs>
          <w:tab w:val="left" w:pos="7308"/>
        </w:tabs>
        <w:snapToGrid w:val="0"/>
        <w:spacing w:line="100" w:lineRule="atLeast"/>
        <w:jc w:val="both"/>
        <w:rPr>
          <w:rFonts w:cs="Times New Roman"/>
        </w:rPr>
      </w:pPr>
      <w:r w:rsidRPr="00277E13">
        <w:rPr>
          <w:rFonts w:cs="Times New Roman"/>
        </w:rPr>
        <w:t xml:space="preserve">Sustentação Oral: Luciana </w:t>
      </w:r>
      <w:proofErr w:type="spellStart"/>
      <w:r w:rsidRPr="00277E13">
        <w:rPr>
          <w:rFonts w:cs="Times New Roman"/>
        </w:rPr>
        <w:t>Cervieri</w:t>
      </w:r>
      <w:proofErr w:type="spellEnd"/>
      <w:r w:rsidRPr="00277E13">
        <w:rPr>
          <w:rFonts w:cs="Times New Roman"/>
        </w:rPr>
        <w:t xml:space="preserve"> da Câmara – Advogada da Recorrente; Felipe de Oliveira Mesquita – Advogado do Recorrido</w:t>
      </w:r>
    </w:p>
    <w:p w14:paraId="2EBAACFE" w14:textId="77777777" w:rsidR="006F6680" w:rsidRPr="006F6680" w:rsidRDefault="006F6680" w:rsidP="006F6680">
      <w:pPr>
        <w:pStyle w:val="Padro"/>
        <w:snapToGrid w:val="0"/>
        <w:spacing w:line="200" w:lineRule="atLeast"/>
        <w:jc w:val="both"/>
        <w:rPr>
          <w:rFonts w:ascii="Times New Roman" w:eastAsia="Times New Roman" w:hAnsi="Times New Roman" w:cs="Times New Roman"/>
          <w:color w:val="000000"/>
          <w:szCs w:val="24"/>
        </w:rPr>
      </w:pPr>
      <w:r w:rsidRPr="006F6680">
        <w:rPr>
          <w:rFonts w:ascii="Times New Roman" w:eastAsia="Times New Roman" w:hAnsi="Times New Roman" w:cs="Times New Roman"/>
          <w:b/>
          <w:bCs/>
          <w:color w:val="000000"/>
          <w:szCs w:val="24"/>
        </w:rPr>
        <w:t xml:space="preserve">Decisão: </w:t>
      </w:r>
      <w:r w:rsidRPr="006F6680">
        <w:rPr>
          <w:rFonts w:ascii="Times New Roman" w:eastAsia="Times New Roman" w:hAnsi="Times New Roman" w:cs="Times New Roman"/>
          <w:color w:val="000000"/>
          <w:szCs w:val="24"/>
        </w:rPr>
        <w:t xml:space="preserve">O Conselho, por unanimidade, conheceu, em parte, o presente Recurso Interno e, na parte conhecida, negou-lhe provimento, nos termos do voto do Relator. Ausentes, </w:t>
      </w:r>
      <w:r w:rsidRPr="006F6680">
        <w:rPr>
          <w:rFonts w:ascii="Times New Roman" w:eastAsia="Times New Roman" w:hAnsi="Times New Roman" w:cs="Times New Roman"/>
          <w:color w:val="000000"/>
          <w:szCs w:val="24"/>
        </w:rPr>
        <w:lastRenderedPageBreak/>
        <w:t>justificadamente, o Presidente do CNMP, Antônio Augusto Brandão de Aras; os Conselheiros Otavio Rodrigues e Engels Muniz e, em razão da vacância do cargo, o representante indicado pelo Supremo Tribunal Federal.</w:t>
      </w:r>
    </w:p>
    <w:p w14:paraId="69261437" w14:textId="08EA6385" w:rsidR="006F6680" w:rsidRDefault="006F6680" w:rsidP="006F6680">
      <w:pPr>
        <w:tabs>
          <w:tab w:val="left" w:pos="7308"/>
        </w:tabs>
        <w:snapToGrid w:val="0"/>
        <w:spacing w:line="100" w:lineRule="atLeast"/>
        <w:jc w:val="both"/>
        <w:rPr>
          <w:rFonts w:cs="Times New Roman"/>
        </w:rPr>
      </w:pPr>
    </w:p>
    <w:p w14:paraId="6B827165" w14:textId="77777777" w:rsidR="006F6680" w:rsidRPr="00E86FD0" w:rsidRDefault="006F6680" w:rsidP="00E86FD0">
      <w:pPr>
        <w:tabs>
          <w:tab w:val="left" w:pos="7308"/>
        </w:tabs>
        <w:snapToGrid w:val="0"/>
        <w:spacing w:line="100" w:lineRule="atLeast"/>
        <w:ind w:left="567" w:hanging="567"/>
        <w:jc w:val="both"/>
        <w:rPr>
          <w:rFonts w:cs="Times New Roman"/>
          <w:b/>
          <w:bCs/>
        </w:rPr>
      </w:pPr>
      <w:r w:rsidRPr="00E86FD0">
        <w:rPr>
          <w:rFonts w:cs="Times New Roman"/>
          <w:b/>
          <w:bCs/>
        </w:rPr>
        <w:t>7) Processo Administrativo Disciplinar n° 1.01204/2021-18</w:t>
      </w:r>
    </w:p>
    <w:p w14:paraId="06452CC0" w14:textId="77777777" w:rsidR="006F6680" w:rsidRDefault="006F6680" w:rsidP="00E86FD0">
      <w:pPr>
        <w:tabs>
          <w:tab w:val="left" w:pos="7308"/>
        </w:tabs>
        <w:snapToGrid w:val="0"/>
        <w:spacing w:line="100" w:lineRule="atLeast"/>
        <w:ind w:left="567" w:hanging="567"/>
        <w:jc w:val="both"/>
        <w:rPr>
          <w:rFonts w:cs="Times New Roman"/>
        </w:rPr>
      </w:pPr>
      <w:r w:rsidRPr="00F069C7">
        <w:rPr>
          <w:rFonts w:cs="Times New Roman"/>
        </w:rPr>
        <w:t>Relator(a):</w:t>
      </w:r>
      <w:r>
        <w:rPr>
          <w:rFonts w:cs="Times New Roman"/>
        </w:rPr>
        <w:t xml:space="preserve"> </w:t>
      </w:r>
      <w:r w:rsidRPr="00F069C7">
        <w:rPr>
          <w:rFonts w:cs="Times New Roman"/>
        </w:rPr>
        <w:t>Cons. Ângelo Fabiano Farias da Costa</w:t>
      </w:r>
    </w:p>
    <w:p w14:paraId="26D27B5F" w14:textId="77777777" w:rsidR="006F6680" w:rsidRPr="00F069C7" w:rsidRDefault="006F6680" w:rsidP="00E86FD0">
      <w:pPr>
        <w:tabs>
          <w:tab w:val="left" w:pos="7308"/>
        </w:tabs>
        <w:snapToGrid w:val="0"/>
        <w:spacing w:line="100" w:lineRule="atLeast"/>
        <w:ind w:left="567" w:hanging="567"/>
        <w:jc w:val="both"/>
        <w:rPr>
          <w:rFonts w:cs="Times New Roman"/>
        </w:rPr>
      </w:pPr>
      <w:r w:rsidRPr="00F069C7">
        <w:rPr>
          <w:rFonts w:cs="Times New Roman"/>
        </w:rPr>
        <w:t>Requerente:</w:t>
      </w:r>
      <w:r>
        <w:rPr>
          <w:rFonts w:cs="Times New Roman"/>
        </w:rPr>
        <w:t xml:space="preserve"> </w:t>
      </w:r>
      <w:r w:rsidRPr="00F069C7">
        <w:rPr>
          <w:rFonts w:cs="Times New Roman"/>
        </w:rPr>
        <w:t>Conselho Nacional do Ministério Público</w:t>
      </w:r>
    </w:p>
    <w:p w14:paraId="73D3B922" w14:textId="77777777" w:rsidR="006F6680" w:rsidRPr="00F069C7" w:rsidRDefault="006F6680" w:rsidP="00E86FD0">
      <w:pPr>
        <w:tabs>
          <w:tab w:val="left" w:pos="7308"/>
        </w:tabs>
        <w:snapToGrid w:val="0"/>
        <w:spacing w:line="100" w:lineRule="atLeast"/>
        <w:ind w:left="567" w:hanging="567"/>
        <w:jc w:val="both"/>
        <w:rPr>
          <w:rFonts w:cs="Times New Roman"/>
        </w:rPr>
      </w:pPr>
      <w:r w:rsidRPr="00F069C7">
        <w:rPr>
          <w:rFonts w:cs="Times New Roman"/>
        </w:rPr>
        <w:t>Requerido:</w:t>
      </w:r>
      <w:r>
        <w:rPr>
          <w:rFonts w:cs="Times New Roman"/>
        </w:rPr>
        <w:t xml:space="preserve"> </w:t>
      </w:r>
      <w:r w:rsidRPr="00F069C7">
        <w:rPr>
          <w:rFonts w:cs="Times New Roman"/>
        </w:rPr>
        <w:t>Membro do Ministério Público do Estado de Minas Gerais</w:t>
      </w:r>
    </w:p>
    <w:p w14:paraId="1C725473" w14:textId="77777777" w:rsidR="006F6680" w:rsidRPr="00F069C7" w:rsidRDefault="006F6680" w:rsidP="00E86FD0">
      <w:pPr>
        <w:tabs>
          <w:tab w:val="left" w:pos="7308"/>
        </w:tabs>
        <w:snapToGrid w:val="0"/>
        <w:spacing w:line="100" w:lineRule="atLeast"/>
        <w:ind w:left="567" w:hanging="567"/>
        <w:jc w:val="both"/>
        <w:rPr>
          <w:rFonts w:cs="Times New Roman"/>
        </w:rPr>
      </w:pPr>
      <w:r w:rsidRPr="00F069C7">
        <w:rPr>
          <w:rFonts w:cs="Times New Roman"/>
        </w:rPr>
        <w:t>Advogado:</w:t>
      </w:r>
      <w:r>
        <w:rPr>
          <w:rFonts w:cs="Times New Roman"/>
        </w:rPr>
        <w:t xml:space="preserve"> </w:t>
      </w:r>
      <w:proofErr w:type="spellStart"/>
      <w:r w:rsidRPr="00F069C7">
        <w:rPr>
          <w:rFonts w:cs="Times New Roman"/>
        </w:rPr>
        <w:t>Luis</w:t>
      </w:r>
      <w:proofErr w:type="spellEnd"/>
      <w:r w:rsidRPr="00F069C7">
        <w:rPr>
          <w:rFonts w:cs="Times New Roman"/>
        </w:rPr>
        <w:t xml:space="preserve"> Carlos Parreiras </w:t>
      </w:r>
      <w:proofErr w:type="spellStart"/>
      <w:r w:rsidRPr="00F069C7">
        <w:rPr>
          <w:rFonts w:cs="Times New Roman"/>
        </w:rPr>
        <w:t>Abritta</w:t>
      </w:r>
      <w:proofErr w:type="spellEnd"/>
      <w:r w:rsidRPr="00F069C7">
        <w:rPr>
          <w:rFonts w:cs="Times New Roman"/>
        </w:rPr>
        <w:t xml:space="preserve"> – OAB/MG n° 58.400</w:t>
      </w:r>
    </w:p>
    <w:p w14:paraId="691E866F" w14:textId="77777777" w:rsidR="006F6680" w:rsidRPr="00F069C7" w:rsidRDefault="006F6680" w:rsidP="00E86FD0">
      <w:pPr>
        <w:tabs>
          <w:tab w:val="left" w:pos="7308"/>
        </w:tabs>
        <w:snapToGrid w:val="0"/>
        <w:spacing w:line="100" w:lineRule="atLeast"/>
        <w:ind w:left="567" w:hanging="567"/>
        <w:jc w:val="both"/>
        <w:rPr>
          <w:rFonts w:cs="Times New Roman"/>
        </w:rPr>
      </w:pPr>
      <w:r w:rsidRPr="00F069C7">
        <w:rPr>
          <w:rFonts w:cs="Times New Roman"/>
        </w:rPr>
        <w:t>Interessado:</w:t>
      </w:r>
      <w:r>
        <w:rPr>
          <w:rFonts w:cs="Times New Roman"/>
        </w:rPr>
        <w:t xml:space="preserve"> </w:t>
      </w:r>
      <w:r w:rsidRPr="00F069C7">
        <w:rPr>
          <w:rFonts w:cs="Times New Roman"/>
        </w:rPr>
        <w:t>Ministério Público do Estado de Minas Gerais</w:t>
      </w:r>
    </w:p>
    <w:p w14:paraId="5318352D" w14:textId="0017EF4A" w:rsidR="006F6680" w:rsidRDefault="006F6680" w:rsidP="00E86FD0">
      <w:pPr>
        <w:tabs>
          <w:tab w:val="left" w:pos="7308"/>
        </w:tabs>
        <w:snapToGrid w:val="0"/>
        <w:spacing w:line="100" w:lineRule="atLeast"/>
        <w:jc w:val="both"/>
        <w:rPr>
          <w:rFonts w:cs="Times New Roman"/>
        </w:rPr>
      </w:pPr>
      <w:r w:rsidRPr="00F069C7">
        <w:rPr>
          <w:rFonts w:cs="Times New Roman"/>
        </w:rPr>
        <w:t>Objeto:</w:t>
      </w:r>
      <w:r>
        <w:rPr>
          <w:rFonts w:cs="Times New Roman"/>
        </w:rPr>
        <w:t xml:space="preserve"> </w:t>
      </w:r>
      <w:r w:rsidRPr="00F069C7">
        <w:rPr>
          <w:rFonts w:cs="Times New Roman"/>
        </w:rPr>
        <w:t xml:space="preserve">Membro do Ministério Público do Estado de Minas Gerais. Violação das vedações contidas nos </w:t>
      </w:r>
      <w:proofErr w:type="spellStart"/>
      <w:r w:rsidRPr="00F069C7">
        <w:rPr>
          <w:rFonts w:cs="Times New Roman"/>
        </w:rPr>
        <w:t>arts</w:t>
      </w:r>
      <w:proofErr w:type="spellEnd"/>
      <w:r w:rsidRPr="00F069C7">
        <w:rPr>
          <w:rFonts w:cs="Times New Roman"/>
        </w:rPr>
        <w:t>. 128, §5º, II, e 129, IX, da CF; art. 44, IV, da Lei n.º 8.625/93 e art. 111, IV, da Lei Orgânica do Ministério Público do Estado de Minas Gerais. Informações colhidas na Reclamação Disciplinar CNMP nº 1.00746/2020-74. Portaria CNMP CONS/GAB/CMW Nº 01/2021.</w:t>
      </w:r>
    </w:p>
    <w:p w14:paraId="6F37FB44" w14:textId="61668761" w:rsidR="00E86FD0" w:rsidRDefault="00E86FD0" w:rsidP="00E86FD0">
      <w:pPr>
        <w:tabs>
          <w:tab w:val="left" w:pos="7308"/>
        </w:tabs>
        <w:snapToGrid w:val="0"/>
        <w:spacing w:line="100" w:lineRule="atLeast"/>
        <w:jc w:val="both"/>
        <w:rPr>
          <w:rFonts w:cs="Times New Roman"/>
        </w:rPr>
      </w:pPr>
      <w:r w:rsidRPr="00AE2F15">
        <w:rPr>
          <w:rFonts w:cs="Times New Roman"/>
        </w:rPr>
        <w:t xml:space="preserve">Sustentação Oral: </w:t>
      </w:r>
      <w:proofErr w:type="spellStart"/>
      <w:r w:rsidRPr="00AE2F15">
        <w:rPr>
          <w:rFonts w:cs="Times New Roman"/>
        </w:rPr>
        <w:t>Luis</w:t>
      </w:r>
      <w:proofErr w:type="spellEnd"/>
      <w:r w:rsidRPr="00AE2F15">
        <w:rPr>
          <w:rFonts w:cs="Times New Roman"/>
        </w:rPr>
        <w:t xml:space="preserve"> Carlos Parreiras </w:t>
      </w:r>
      <w:proofErr w:type="spellStart"/>
      <w:r w:rsidRPr="00AE2F15">
        <w:rPr>
          <w:rFonts w:cs="Times New Roman"/>
        </w:rPr>
        <w:t>Abritta</w:t>
      </w:r>
      <w:proofErr w:type="spellEnd"/>
      <w:r w:rsidRPr="00AE2F15">
        <w:rPr>
          <w:rFonts w:cs="Times New Roman"/>
        </w:rPr>
        <w:t xml:space="preserve"> – Advogado do Requerido</w:t>
      </w:r>
    </w:p>
    <w:p w14:paraId="6C078298" w14:textId="18E6C363" w:rsidR="00E86FD0" w:rsidRDefault="00E86FD0" w:rsidP="00E86FD0">
      <w:pPr>
        <w:pStyle w:val="Padro"/>
        <w:snapToGrid w:val="0"/>
        <w:spacing w:line="200" w:lineRule="atLeast"/>
        <w:jc w:val="both"/>
        <w:rPr>
          <w:rFonts w:ascii="Times New Roman" w:eastAsia="Times New Roman" w:hAnsi="Times New Roman" w:cs="Times New Roman"/>
          <w:color w:val="000000"/>
          <w:szCs w:val="24"/>
        </w:rPr>
      </w:pPr>
      <w:r w:rsidRPr="00E86FD0">
        <w:rPr>
          <w:rFonts w:ascii="Times New Roman" w:eastAsia="Times New Roman" w:hAnsi="Times New Roman" w:cs="Times New Roman"/>
          <w:b/>
          <w:bCs/>
          <w:color w:val="000000"/>
          <w:szCs w:val="24"/>
        </w:rPr>
        <w:t xml:space="preserve">Decisão: </w:t>
      </w:r>
      <w:r w:rsidRPr="00E86FD0">
        <w:rPr>
          <w:rFonts w:ascii="Times New Roman" w:eastAsia="Times New Roman" w:hAnsi="Times New Roman" w:cs="Times New Roman"/>
          <w:color w:val="000000"/>
          <w:szCs w:val="24"/>
        </w:rPr>
        <w:t>O Conselho, por unanimidade, rejeitou as preliminares suscitadas, nos termos do voto do Relator. No mérito, por maioria, julgou procedente o pedido, para reconhecer que o processado, em relação ao primeiro fato descrito da Portaria de Instauração, incidiu na vedação contida no art. 128, § 5º, II, d, da CF, reproduzida no art. 44, IV, da Lei 8.625/93, no art. 111, IV, da LOMP/MG, e no art. 129, IX, da CF, sendo lhe devida a pena de censura e, em relação ao segundo fato, descumpriu os deveres funcionais de manter ilibada conduta pública e particular (art. 110, II, LOMP/MG) e de zelar pelo prestígio da Justiça, por suas prerrogativas e pela dignidade de suas funções (art. 110, III, LOMP/MG), sendo-lhe devida a pena de censura, nos termos do voto do Relator. Vencidos, em parte, os Conselheiros Paulo Passos, Jaime Miranda e Moacyr Rey, que julgavam o pedido improcedente em relação ao primeiro fato. Ausentes, justificadamente, o Presidente do CNMP, Antônio Augusto Brandão de Aras; o Conselheiro Otavio Rodrigues e, em razão da vacância do cargo, o representante indicado pelo Supremo Tribunal Federal.</w:t>
      </w:r>
    </w:p>
    <w:p w14:paraId="67E2690E" w14:textId="73E531D9" w:rsidR="00E86FD0" w:rsidRDefault="00E86FD0" w:rsidP="00E86FD0">
      <w:pPr>
        <w:pStyle w:val="Padro"/>
        <w:snapToGrid w:val="0"/>
        <w:spacing w:line="200" w:lineRule="atLeast"/>
        <w:jc w:val="both"/>
        <w:rPr>
          <w:rFonts w:ascii="Times New Roman" w:eastAsia="Times New Roman" w:hAnsi="Times New Roman" w:cs="Times New Roman"/>
          <w:color w:val="000000"/>
          <w:szCs w:val="24"/>
        </w:rPr>
      </w:pPr>
    </w:p>
    <w:p w14:paraId="0CD36105" w14:textId="76C34E72" w:rsidR="00E86FD0" w:rsidRPr="00E86FD0" w:rsidRDefault="00E86FD0" w:rsidP="00E86FD0">
      <w:pPr>
        <w:tabs>
          <w:tab w:val="left" w:pos="7308"/>
        </w:tabs>
        <w:snapToGrid w:val="0"/>
        <w:spacing w:line="100" w:lineRule="atLeast"/>
        <w:ind w:left="567" w:hanging="567"/>
        <w:jc w:val="both"/>
        <w:rPr>
          <w:rFonts w:cs="Times New Roman"/>
          <w:b/>
          <w:bCs/>
        </w:rPr>
      </w:pPr>
      <w:r w:rsidRPr="00E86FD0">
        <w:rPr>
          <w:rFonts w:eastAsia="Times New Roman" w:cs="Times New Roman"/>
          <w:b/>
          <w:bCs/>
          <w:color w:val="000000"/>
        </w:rPr>
        <w:t xml:space="preserve">8) </w:t>
      </w:r>
      <w:r w:rsidRPr="00E86FD0">
        <w:rPr>
          <w:rFonts w:cs="Times New Roman"/>
          <w:b/>
          <w:bCs/>
        </w:rPr>
        <w:t>Processo Administrativo Disciplinar n° 1.00120/2022-10 (Processo Sigiloso)</w:t>
      </w:r>
    </w:p>
    <w:p w14:paraId="243DAE59" w14:textId="77777777" w:rsidR="00E86FD0" w:rsidRDefault="00E86FD0" w:rsidP="00E86FD0">
      <w:pPr>
        <w:tabs>
          <w:tab w:val="left" w:pos="7308"/>
        </w:tabs>
        <w:snapToGrid w:val="0"/>
        <w:spacing w:line="100" w:lineRule="atLeast"/>
        <w:ind w:left="567" w:hanging="567"/>
        <w:jc w:val="both"/>
        <w:rPr>
          <w:rFonts w:cs="Times New Roman"/>
        </w:rPr>
      </w:pPr>
      <w:r w:rsidRPr="008465D3">
        <w:rPr>
          <w:rFonts w:cs="Times New Roman"/>
        </w:rPr>
        <w:t>Relator(a):</w:t>
      </w:r>
      <w:r>
        <w:rPr>
          <w:rFonts w:cs="Times New Roman"/>
        </w:rPr>
        <w:t xml:space="preserve"> </w:t>
      </w:r>
      <w:r w:rsidRPr="008465D3">
        <w:rPr>
          <w:rFonts w:cs="Times New Roman"/>
        </w:rPr>
        <w:t xml:space="preserve">Cons. </w:t>
      </w:r>
      <w:r>
        <w:rPr>
          <w:rFonts w:cs="Times New Roman"/>
        </w:rPr>
        <w:t>Engels Augusto Muniz</w:t>
      </w:r>
    </w:p>
    <w:p w14:paraId="6D564247" w14:textId="77777777" w:rsidR="00E86FD0" w:rsidRPr="008465D3" w:rsidRDefault="00E86FD0" w:rsidP="00E86FD0">
      <w:pPr>
        <w:tabs>
          <w:tab w:val="left" w:pos="7308"/>
        </w:tabs>
        <w:snapToGrid w:val="0"/>
        <w:spacing w:line="100" w:lineRule="atLeast"/>
        <w:ind w:left="567" w:hanging="567"/>
        <w:jc w:val="both"/>
        <w:rPr>
          <w:rFonts w:cs="Times New Roman"/>
        </w:rPr>
      </w:pPr>
      <w:r w:rsidRPr="008465D3">
        <w:rPr>
          <w:rFonts w:cs="Times New Roman"/>
        </w:rPr>
        <w:t>Requerente:</w:t>
      </w:r>
      <w:r>
        <w:rPr>
          <w:rFonts w:cs="Times New Roman"/>
        </w:rPr>
        <w:t xml:space="preserve"> Sigiloso</w:t>
      </w:r>
    </w:p>
    <w:p w14:paraId="2139959B" w14:textId="77777777" w:rsidR="00E86FD0" w:rsidRDefault="00E86FD0" w:rsidP="00E86FD0">
      <w:pPr>
        <w:tabs>
          <w:tab w:val="left" w:pos="7308"/>
        </w:tabs>
        <w:snapToGrid w:val="0"/>
        <w:spacing w:line="100" w:lineRule="atLeast"/>
        <w:ind w:left="567" w:hanging="567"/>
        <w:jc w:val="both"/>
        <w:rPr>
          <w:rFonts w:cs="Times New Roman"/>
        </w:rPr>
      </w:pPr>
      <w:r w:rsidRPr="008465D3">
        <w:rPr>
          <w:rFonts w:cs="Times New Roman"/>
        </w:rPr>
        <w:t>Requerido:</w:t>
      </w:r>
      <w:r>
        <w:rPr>
          <w:rFonts w:cs="Times New Roman"/>
        </w:rPr>
        <w:t xml:space="preserve"> Sigiloso</w:t>
      </w:r>
    </w:p>
    <w:p w14:paraId="392D1FDE" w14:textId="77777777" w:rsidR="00E86FD0" w:rsidRPr="008465D3" w:rsidRDefault="00E86FD0" w:rsidP="00E86FD0">
      <w:pPr>
        <w:tabs>
          <w:tab w:val="left" w:pos="7308"/>
        </w:tabs>
        <w:snapToGrid w:val="0"/>
        <w:spacing w:line="100" w:lineRule="atLeast"/>
        <w:ind w:left="567" w:hanging="567"/>
        <w:jc w:val="both"/>
        <w:rPr>
          <w:rFonts w:cs="Times New Roman"/>
        </w:rPr>
      </w:pPr>
      <w:r>
        <w:rPr>
          <w:rFonts w:cs="Times New Roman"/>
        </w:rPr>
        <w:t xml:space="preserve">Interessado: </w:t>
      </w:r>
      <w:r>
        <w:t>Sigiloso</w:t>
      </w:r>
    </w:p>
    <w:p w14:paraId="132C6935" w14:textId="77777777" w:rsidR="00E86FD0" w:rsidRPr="009C05A6" w:rsidRDefault="00E86FD0" w:rsidP="00E86FD0">
      <w:pPr>
        <w:tabs>
          <w:tab w:val="left" w:pos="7308"/>
        </w:tabs>
        <w:snapToGrid w:val="0"/>
        <w:spacing w:line="100" w:lineRule="atLeast"/>
        <w:jc w:val="both"/>
        <w:rPr>
          <w:rFonts w:cs="Times New Roman"/>
          <w:color w:val="000000"/>
        </w:rPr>
      </w:pPr>
      <w:r>
        <w:rPr>
          <w:rFonts w:cs="Times New Roman"/>
        </w:rPr>
        <w:t>Advogados</w:t>
      </w:r>
      <w:r w:rsidRPr="008465D3">
        <w:rPr>
          <w:rFonts w:cs="Times New Roman"/>
        </w:rPr>
        <w:t>:</w:t>
      </w:r>
      <w:r>
        <w:rPr>
          <w:rFonts w:cs="Times New Roman"/>
        </w:rPr>
        <w:t xml:space="preserve"> </w:t>
      </w:r>
      <w:r>
        <w:t xml:space="preserve">Martha Menezes (OAB 25.674/BA) e Manoel Joaquim Pinto Rodrigues da Costa (OAB </w:t>
      </w:r>
      <w:r w:rsidRPr="009C05A6">
        <w:rPr>
          <w:rFonts w:cs="Times New Roman"/>
          <w:color w:val="000000"/>
        </w:rPr>
        <w:t>11.024/BA)</w:t>
      </w:r>
    </w:p>
    <w:p w14:paraId="29CCDCC3" w14:textId="0C976FBD" w:rsidR="00E86FD0" w:rsidRDefault="00E86FD0" w:rsidP="00E86FD0">
      <w:pPr>
        <w:tabs>
          <w:tab w:val="left" w:pos="7308"/>
        </w:tabs>
        <w:snapToGrid w:val="0"/>
        <w:spacing w:line="100" w:lineRule="atLeast"/>
        <w:jc w:val="both"/>
        <w:rPr>
          <w:rFonts w:cs="Times New Roman"/>
          <w:color w:val="000000"/>
          <w:shd w:val="clear" w:color="auto" w:fill="FFFFFF"/>
        </w:rPr>
      </w:pPr>
      <w:r w:rsidRPr="009C05A6">
        <w:rPr>
          <w:rFonts w:cs="Times New Roman"/>
          <w:color w:val="000000"/>
        </w:rPr>
        <w:t xml:space="preserve">Objeto: </w:t>
      </w:r>
      <w:r w:rsidRPr="009C05A6">
        <w:rPr>
          <w:rFonts w:cs="Times New Roman"/>
          <w:color w:val="000000"/>
          <w:shd w:val="clear" w:color="auto" w:fill="FFFFFF"/>
        </w:rPr>
        <w:t>Procedimento Administrativo Disciplinar instaurado a partir da apuração realizada na Reclamação Disciplinar nº 1.01077/2020-30.</w:t>
      </w:r>
    </w:p>
    <w:p w14:paraId="0F719401" w14:textId="16EC6CA2" w:rsidR="00E86FD0" w:rsidRDefault="00E86FD0" w:rsidP="00E86FD0">
      <w:pPr>
        <w:pStyle w:val="Padro"/>
        <w:snapToGrid w:val="0"/>
        <w:spacing w:line="200" w:lineRule="atLeast"/>
        <w:jc w:val="both"/>
        <w:rPr>
          <w:rFonts w:ascii="Times New Roman" w:eastAsia="Times New Roman" w:hAnsi="Times New Roman" w:cs="Times New Roman"/>
          <w:color w:val="000000"/>
          <w:szCs w:val="24"/>
        </w:rPr>
      </w:pPr>
      <w:r w:rsidRPr="00E86FD0">
        <w:rPr>
          <w:rFonts w:ascii="Times New Roman" w:eastAsia="Times New Roman" w:hAnsi="Times New Roman" w:cs="Times New Roman"/>
          <w:b/>
          <w:bCs/>
          <w:color w:val="000000"/>
          <w:szCs w:val="24"/>
        </w:rPr>
        <w:t xml:space="preserve">Decisão: </w:t>
      </w:r>
      <w:r w:rsidRPr="00E86FD0">
        <w:rPr>
          <w:rFonts w:ascii="Times New Roman" w:eastAsia="Times New Roman" w:hAnsi="Times New Roman" w:cs="Times New Roman"/>
          <w:color w:val="000000"/>
          <w:szCs w:val="24"/>
        </w:rPr>
        <w:t>O Conselho, por unanimidade, decidiu pela prorrogação de prazo, por 90 (noventa) dias, a partir de 27 de abril do corrente ano, nos termos do voto do Relator. Ausentes, justificadamente, o Presidente do CNMP, Antônio Augusto Brandão de Aras; o Conselheiro Otavio Rodrigues e, em razão da vacância do cargo, o representante indicado pelo Supremo Tribunal Federal.</w:t>
      </w:r>
    </w:p>
    <w:p w14:paraId="32124E2E" w14:textId="77777777" w:rsidR="00B6050C" w:rsidRPr="00EE465C" w:rsidRDefault="00E86FD0" w:rsidP="00B6050C">
      <w:pPr>
        <w:tabs>
          <w:tab w:val="left" w:pos="7308"/>
        </w:tabs>
        <w:snapToGrid w:val="0"/>
        <w:spacing w:line="100" w:lineRule="atLeast"/>
        <w:ind w:left="567" w:hanging="567"/>
        <w:jc w:val="both"/>
        <w:rPr>
          <w:rFonts w:cs="Times New Roman"/>
          <w:b/>
          <w:bCs/>
        </w:rPr>
      </w:pPr>
      <w:r w:rsidRPr="00EE465C">
        <w:rPr>
          <w:rFonts w:eastAsia="Times New Roman" w:cs="Times New Roman"/>
          <w:b/>
          <w:bCs/>
          <w:color w:val="000000"/>
        </w:rPr>
        <w:lastRenderedPageBreak/>
        <w:t xml:space="preserve">9) </w:t>
      </w:r>
      <w:r w:rsidR="00B6050C" w:rsidRPr="00EE465C">
        <w:rPr>
          <w:rFonts w:cs="Times New Roman"/>
          <w:b/>
          <w:bCs/>
        </w:rPr>
        <w:t>Procedimento de Controle Administrativo n° 1.00368/2022-09 (Recurso Interno)</w:t>
      </w:r>
    </w:p>
    <w:p w14:paraId="034DF9F4" w14:textId="77777777" w:rsidR="00B6050C" w:rsidRPr="00FA542C" w:rsidRDefault="00B6050C" w:rsidP="00B6050C">
      <w:pPr>
        <w:tabs>
          <w:tab w:val="left" w:pos="7308"/>
        </w:tabs>
        <w:snapToGrid w:val="0"/>
        <w:spacing w:line="100" w:lineRule="atLeast"/>
        <w:ind w:left="567" w:hanging="567"/>
        <w:jc w:val="both"/>
        <w:rPr>
          <w:rFonts w:cs="Times New Roman"/>
        </w:rPr>
      </w:pPr>
      <w:r w:rsidRPr="00FA542C">
        <w:rPr>
          <w:rFonts w:cs="Times New Roman"/>
        </w:rPr>
        <w:t xml:space="preserve">Relator(a): Cons. Daniel </w:t>
      </w:r>
      <w:proofErr w:type="spellStart"/>
      <w:r w:rsidRPr="00FA542C">
        <w:rPr>
          <w:rFonts w:cs="Times New Roman"/>
        </w:rPr>
        <w:t>Carnio</w:t>
      </w:r>
      <w:proofErr w:type="spellEnd"/>
      <w:r w:rsidRPr="00FA542C">
        <w:rPr>
          <w:rFonts w:cs="Times New Roman"/>
        </w:rPr>
        <w:t xml:space="preserve"> Costa</w:t>
      </w:r>
    </w:p>
    <w:p w14:paraId="617AC4CE" w14:textId="77777777" w:rsidR="00B6050C" w:rsidRPr="00FA542C" w:rsidRDefault="00B6050C" w:rsidP="00B6050C">
      <w:pPr>
        <w:tabs>
          <w:tab w:val="left" w:pos="7308"/>
        </w:tabs>
        <w:snapToGrid w:val="0"/>
        <w:spacing w:line="100" w:lineRule="atLeast"/>
        <w:ind w:left="567" w:hanging="567"/>
        <w:jc w:val="both"/>
        <w:rPr>
          <w:rFonts w:cs="Times New Roman"/>
        </w:rPr>
      </w:pPr>
      <w:r w:rsidRPr="00FA542C">
        <w:rPr>
          <w:rFonts w:cs="Times New Roman"/>
        </w:rPr>
        <w:t>Recorrentes: Sigilosos</w:t>
      </w:r>
    </w:p>
    <w:p w14:paraId="3DDCF166" w14:textId="77777777" w:rsidR="00B6050C" w:rsidRPr="00FA542C" w:rsidRDefault="00B6050C" w:rsidP="00B6050C">
      <w:pPr>
        <w:tabs>
          <w:tab w:val="left" w:pos="7308"/>
        </w:tabs>
        <w:snapToGrid w:val="0"/>
        <w:spacing w:line="100" w:lineRule="atLeast"/>
        <w:ind w:left="567" w:hanging="567"/>
        <w:jc w:val="both"/>
        <w:rPr>
          <w:rFonts w:cs="Times New Roman"/>
        </w:rPr>
      </w:pPr>
      <w:r w:rsidRPr="00FA542C">
        <w:rPr>
          <w:rFonts w:cs="Times New Roman"/>
        </w:rPr>
        <w:t>Advogado: Paulo Nicholas de Freitas Nunes – OAB/AL nº 5.076</w:t>
      </w:r>
    </w:p>
    <w:p w14:paraId="6025A960" w14:textId="77777777" w:rsidR="00B6050C" w:rsidRPr="00FA542C" w:rsidRDefault="00B6050C" w:rsidP="00B6050C">
      <w:pPr>
        <w:tabs>
          <w:tab w:val="left" w:pos="7308"/>
        </w:tabs>
        <w:snapToGrid w:val="0"/>
        <w:spacing w:line="100" w:lineRule="atLeast"/>
        <w:ind w:left="567" w:hanging="567"/>
        <w:jc w:val="both"/>
        <w:rPr>
          <w:rFonts w:cs="Times New Roman"/>
        </w:rPr>
      </w:pPr>
      <w:r w:rsidRPr="00FA542C">
        <w:rPr>
          <w:rFonts w:cs="Times New Roman"/>
        </w:rPr>
        <w:t>Recorrido: Ministério Público do Estado do Ceará</w:t>
      </w:r>
    </w:p>
    <w:p w14:paraId="1FDFA11E" w14:textId="02620F8C" w:rsidR="00B6050C" w:rsidRDefault="00B6050C" w:rsidP="00B6050C">
      <w:pPr>
        <w:tabs>
          <w:tab w:val="left" w:pos="7308"/>
        </w:tabs>
        <w:snapToGrid w:val="0"/>
        <w:spacing w:line="100" w:lineRule="atLeast"/>
        <w:jc w:val="both"/>
        <w:rPr>
          <w:rFonts w:cs="Times New Roman"/>
        </w:rPr>
      </w:pPr>
      <w:r w:rsidRPr="00FA542C">
        <w:rPr>
          <w:rFonts w:cs="Times New Roman"/>
        </w:rPr>
        <w:t>Objeto: Ministério Público do Estado do Ceará. Concurso Público para ingresso na Carreira. Provimento de cargos de Promotor de Justiça de Entrância Inicial. Prova oral. Irregularidades em edital. Anulação das questões 02, 03 e 04. Pedido liminar.</w:t>
      </w:r>
    </w:p>
    <w:p w14:paraId="0A6A6B73" w14:textId="68CB5F25" w:rsidR="00EE465C" w:rsidRDefault="00EE465C" w:rsidP="00EE465C">
      <w:pPr>
        <w:tabs>
          <w:tab w:val="left" w:pos="7308"/>
        </w:tabs>
        <w:snapToGrid w:val="0"/>
        <w:spacing w:line="100" w:lineRule="atLeast"/>
        <w:jc w:val="both"/>
        <w:rPr>
          <w:rFonts w:cs="Times New Roman"/>
        </w:rPr>
      </w:pPr>
      <w:r w:rsidRPr="006658AD">
        <w:rPr>
          <w:rFonts w:cs="Times New Roman"/>
        </w:rPr>
        <w:t>Sustentação Oral: Paulo Nicholas de Freitas Nunes – Advogado dos Recorrentes; Leonardo Accioly da Silva – Advogado dos Interessados</w:t>
      </w:r>
    </w:p>
    <w:p w14:paraId="7D497926" w14:textId="35469EBB" w:rsidR="00EE465C" w:rsidRDefault="00EE465C" w:rsidP="00EE465C">
      <w:pPr>
        <w:pStyle w:val="Padro"/>
        <w:snapToGrid w:val="0"/>
        <w:spacing w:line="200" w:lineRule="atLeast"/>
        <w:jc w:val="both"/>
        <w:rPr>
          <w:rFonts w:ascii="Times New Roman" w:eastAsia="Times New Roman" w:hAnsi="Times New Roman" w:cs="Times New Roman"/>
          <w:color w:val="000000"/>
          <w:szCs w:val="24"/>
        </w:rPr>
      </w:pPr>
      <w:r w:rsidRPr="00EE465C">
        <w:rPr>
          <w:rFonts w:ascii="Times New Roman" w:eastAsia="Times New Roman" w:hAnsi="Times New Roman" w:cs="Times New Roman"/>
          <w:b/>
          <w:bCs/>
          <w:color w:val="000000"/>
          <w:szCs w:val="24"/>
        </w:rPr>
        <w:t xml:space="preserve">Decisão: </w:t>
      </w:r>
      <w:r w:rsidRPr="00EE465C">
        <w:rPr>
          <w:rFonts w:ascii="Times New Roman" w:eastAsia="Times New Roman" w:hAnsi="Times New Roman" w:cs="Times New Roman"/>
          <w:color w:val="000000"/>
          <w:szCs w:val="24"/>
        </w:rPr>
        <w:t>O Conselho, por unanimidade, rejeitou as preliminares suscitadas em Plenário, nos termos do voto do Relator. No mérito, por unanimidade, negou provimento ao Recurso Interno, mantendo, por seus próprios fundamentos, a decisão de arquivamento proferida e, ainda, indeferiu o pedido liminar de suspensão do concurso formulado em sede recursal, pois baseado em fatos novos e estranhos ao objeto do presente, nos termos do voto do Relator. Ausentes, justificadamente, o Presidente do CNMP, Antônio Augusto Brandão de Aras; o Conselheiro Otavio Rodrigues e, em razão da vacância do cargo, o representante indicado pelo Supremo Tribunal Federal.</w:t>
      </w:r>
    </w:p>
    <w:p w14:paraId="7144489E" w14:textId="63A2C9AF" w:rsidR="00EE465C" w:rsidRDefault="00EE465C" w:rsidP="00EE465C">
      <w:pPr>
        <w:pStyle w:val="Padro"/>
        <w:snapToGrid w:val="0"/>
        <w:spacing w:line="200" w:lineRule="atLeast"/>
        <w:jc w:val="both"/>
        <w:rPr>
          <w:rFonts w:ascii="Times New Roman" w:eastAsia="Times New Roman" w:hAnsi="Times New Roman" w:cs="Times New Roman"/>
          <w:color w:val="000000"/>
          <w:szCs w:val="24"/>
        </w:rPr>
      </w:pPr>
    </w:p>
    <w:p w14:paraId="2E328CD8" w14:textId="77777777" w:rsidR="00EE465C" w:rsidRPr="00EE465C" w:rsidRDefault="00EE465C" w:rsidP="00EE465C">
      <w:pPr>
        <w:tabs>
          <w:tab w:val="left" w:pos="7308"/>
        </w:tabs>
        <w:snapToGrid w:val="0"/>
        <w:spacing w:line="100" w:lineRule="atLeast"/>
        <w:ind w:left="567" w:hanging="567"/>
        <w:jc w:val="both"/>
        <w:rPr>
          <w:rFonts w:cs="Times New Roman"/>
          <w:b/>
          <w:bCs/>
        </w:rPr>
      </w:pPr>
      <w:r w:rsidRPr="00EE465C">
        <w:rPr>
          <w:rFonts w:eastAsia="Times New Roman" w:cs="Times New Roman"/>
          <w:b/>
          <w:bCs/>
          <w:color w:val="000000"/>
        </w:rPr>
        <w:t xml:space="preserve">10) </w:t>
      </w:r>
      <w:r w:rsidRPr="00EE465C">
        <w:rPr>
          <w:rFonts w:cs="Times New Roman"/>
          <w:b/>
          <w:bCs/>
        </w:rPr>
        <w:t>Procedimento de Controle Administrativo n° 1.00292/2022-85 (Recurso Interno)</w:t>
      </w:r>
    </w:p>
    <w:p w14:paraId="64520E89" w14:textId="77777777" w:rsidR="00EE465C" w:rsidRPr="00936F7F" w:rsidRDefault="00EE465C" w:rsidP="00EE465C">
      <w:pPr>
        <w:tabs>
          <w:tab w:val="left" w:pos="7308"/>
        </w:tabs>
        <w:snapToGrid w:val="0"/>
        <w:spacing w:line="100" w:lineRule="atLeast"/>
        <w:ind w:left="567" w:hanging="567"/>
        <w:jc w:val="both"/>
        <w:rPr>
          <w:rFonts w:cs="Times New Roman"/>
        </w:rPr>
      </w:pPr>
      <w:r w:rsidRPr="00936F7F">
        <w:rPr>
          <w:rFonts w:cs="Times New Roman"/>
        </w:rPr>
        <w:t xml:space="preserve">Relator(a): Cons. Daniel </w:t>
      </w:r>
      <w:proofErr w:type="spellStart"/>
      <w:r w:rsidRPr="00936F7F">
        <w:rPr>
          <w:rFonts w:cs="Times New Roman"/>
        </w:rPr>
        <w:t>Carnio</w:t>
      </w:r>
      <w:proofErr w:type="spellEnd"/>
      <w:r w:rsidRPr="00936F7F">
        <w:rPr>
          <w:rFonts w:cs="Times New Roman"/>
        </w:rPr>
        <w:t xml:space="preserve"> Costa</w:t>
      </w:r>
    </w:p>
    <w:p w14:paraId="3B049654" w14:textId="77777777" w:rsidR="00EE465C" w:rsidRPr="00936F7F" w:rsidRDefault="00EE465C" w:rsidP="00EE465C">
      <w:pPr>
        <w:tabs>
          <w:tab w:val="left" w:pos="7308"/>
        </w:tabs>
        <w:snapToGrid w:val="0"/>
        <w:spacing w:line="100" w:lineRule="atLeast"/>
        <w:ind w:left="567" w:hanging="567"/>
        <w:jc w:val="both"/>
        <w:rPr>
          <w:rFonts w:cs="Times New Roman"/>
        </w:rPr>
      </w:pPr>
      <w:r w:rsidRPr="00936F7F">
        <w:rPr>
          <w:rFonts w:cs="Times New Roman"/>
        </w:rPr>
        <w:t>Recorrente: Sigiloso</w:t>
      </w:r>
    </w:p>
    <w:p w14:paraId="3A07F852" w14:textId="77777777" w:rsidR="00EE465C" w:rsidRPr="00936F7F" w:rsidRDefault="00EE465C" w:rsidP="00EE465C">
      <w:pPr>
        <w:tabs>
          <w:tab w:val="left" w:pos="7308"/>
        </w:tabs>
        <w:snapToGrid w:val="0"/>
        <w:spacing w:line="100" w:lineRule="atLeast"/>
        <w:ind w:left="567" w:hanging="567"/>
        <w:jc w:val="both"/>
        <w:rPr>
          <w:rFonts w:cs="Times New Roman"/>
        </w:rPr>
      </w:pPr>
      <w:r w:rsidRPr="00936F7F">
        <w:rPr>
          <w:rFonts w:cs="Times New Roman"/>
        </w:rPr>
        <w:t>Recorrido: Ministério Público do Estado do Ceará</w:t>
      </w:r>
    </w:p>
    <w:p w14:paraId="5ECE3987" w14:textId="77777777" w:rsidR="00EE465C" w:rsidRDefault="00EE465C" w:rsidP="00EE465C">
      <w:pPr>
        <w:tabs>
          <w:tab w:val="left" w:pos="7308"/>
        </w:tabs>
        <w:snapToGrid w:val="0"/>
        <w:spacing w:line="100" w:lineRule="atLeast"/>
        <w:jc w:val="both"/>
        <w:rPr>
          <w:rFonts w:cs="Times New Roman"/>
        </w:rPr>
      </w:pPr>
      <w:r w:rsidRPr="00936F7F">
        <w:rPr>
          <w:rFonts w:cs="Times New Roman"/>
        </w:rPr>
        <w:t>Objeto: Ministério Público do Estado do Ceará. Concurso público para provimento de vagas e formação de cadastro de reserva no cargo de Promotor de Justiça de Entrância Inicial. Prova oral. Ausência de marcador de tempo. Pedido de liminar.</w:t>
      </w:r>
    </w:p>
    <w:p w14:paraId="68885B9E" w14:textId="22E354DD" w:rsidR="00EE465C" w:rsidRDefault="00EE465C" w:rsidP="00EE465C">
      <w:pPr>
        <w:pStyle w:val="Padro"/>
        <w:snapToGrid w:val="0"/>
        <w:spacing w:line="200" w:lineRule="atLeast"/>
        <w:jc w:val="both"/>
        <w:rPr>
          <w:rFonts w:ascii="Times New Roman" w:eastAsia="Times New Roman" w:hAnsi="Times New Roman" w:cs="Times New Roman"/>
          <w:color w:val="000000"/>
          <w:szCs w:val="24"/>
        </w:rPr>
      </w:pPr>
      <w:r w:rsidRPr="00EE465C">
        <w:rPr>
          <w:rFonts w:ascii="Times New Roman" w:eastAsia="Times New Roman" w:hAnsi="Times New Roman" w:cs="Times New Roman"/>
          <w:b/>
          <w:bCs/>
          <w:color w:val="000000"/>
          <w:szCs w:val="24"/>
        </w:rPr>
        <w:t xml:space="preserve">Decisão: </w:t>
      </w:r>
      <w:r w:rsidRPr="00EE465C">
        <w:rPr>
          <w:rFonts w:ascii="Times New Roman" w:eastAsia="Times New Roman" w:hAnsi="Times New Roman" w:cs="Times New Roman"/>
          <w:color w:val="000000"/>
          <w:szCs w:val="24"/>
        </w:rPr>
        <w:t>O Conselho, por unanimidade, negou provimento ao Recurso Interno, nos termos do voto do Relator. Ausentes, ocasionalmente, o Conselheiro Engels Muniz; justificadamente, o Presidente do CNMP, Antônio Augusto Brandão de Aras; o Conselheiro Otavio Rodrigues e, em razão da vacância do cargo, o representante indicado pelo Supremo Tribunal Federal.</w:t>
      </w:r>
    </w:p>
    <w:p w14:paraId="063B62E1" w14:textId="2F4CF4E2" w:rsidR="00EE465C" w:rsidRDefault="00EE465C" w:rsidP="00EE465C">
      <w:pPr>
        <w:pStyle w:val="Padro"/>
        <w:snapToGrid w:val="0"/>
        <w:spacing w:line="200" w:lineRule="atLeast"/>
        <w:jc w:val="both"/>
        <w:rPr>
          <w:rFonts w:ascii="Times New Roman" w:eastAsia="Times New Roman" w:hAnsi="Times New Roman" w:cs="Times New Roman"/>
          <w:color w:val="000000"/>
          <w:szCs w:val="24"/>
        </w:rPr>
      </w:pPr>
    </w:p>
    <w:p w14:paraId="5C2C92ED" w14:textId="77777777" w:rsidR="00EE465C" w:rsidRPr="00EE465C" w:rsidRDefault="00EE465C" w:rsidP="00EE465C">
      <w:pPr>
        <w:tabs>
          <w:tab w:val="left" w:pos="7308"/>
        </w:tabs>
        <w:snapToGrid w:val="0"/>
        <w:spacing w:line="100" w:lineRule="atLeast"/>
        <w:ind w:left="567" w:hanging="567"/>
        <w:jc w:val="both"/>
        <w:rPr>
          <w:rFonts w:cs="Times New Roman"/>
          <w:b/>
          <w:bCs/>
        </w:rPr>
      </w:pPr>
      <w:r w:rsidRPr="00EE465C">
        <w:rPr>
          <w:rFonts w:eastAsia="Times New Roman" w:cs="Times New Roman"/>
          <w:b/>
          <w:bCs/>
          <w:color w:val="000000"/>
        </w:rPr>
        <w:t xml:space="preserve">11) </w:t>
      </w:r>
      <w:r w:rsidRPr="00EE465C">
        <w:rPr>
          <w:rFonts w:cs="Times New Roman"/>
          <w:b/>
          <w:bCs/>
        </w:rPr>
        <w:t xml:space="preserve">Procedimento de Controle Administrativo </w:t>
      </w:r>
      <w:proofErr w:type="spellStart"/>
      <w:r w:rsidRPr="00EE465C">
        <w:rPr>
          <w:rFonts w:cs="Times New Roman"/>
          <w:b/>
          <w:bCs/>
        </w:rPr>
        <w:t>n.°</w:t>
      </w:r>
      <w:proofErr w:type="spellEnd"/>
      <w:r w:rsidRPr="00EE465C">
        <w:rPr>
          <w:rFonts w:cs="Times New Roman"/>
          <w:b/>
          <w:bCs/>
        </w:rPr>
        <w:t xml:space="preserve"> 1.00305/2022-70 (Recurso Interno)</w:t>
      </w:r>
    </w:p>
    <w:p w14:paraId="350D658A" w14:textId="77777777" w:rsidR="00EE465C" w:rsidRPr="002670AB" w:rsidRDefault="00EE465C" w:rsidP="00EE465C">
      <w:pPr>
        <w:tabs>
          <w:tab w:val="left" w:pos="7308"/>
        </w:tabs>
        <w:snapToGrid w:val="0"/>
        <w:spacing w:line="100" w:lineRule="atLeast"/>
        <w:ind w:left="567" w:hanging="567"/>
        <w:jc w:val="both"/>
        <w:rPr>
          <w:rFonts w:cs="Times New Roman"/>
        </w:rPr>
      </w:pPr>
      <w:r w:rsidRPr="002670AB">
        <w:rPr>
          <w:rFonts w:cs="Times New Roman"/>
        </w:rPr>
        <w:t xml:space="preserve">Relator(a): Cons. Daniel </w:t>
      </w:r>
      <w:proofErr w:type="spellStart"/>
      <w:r w:rsidRPr="002670AB">
        <w:rPr>
          <w:rFonts w:cs="Times New Roman"/>
        </w:rPr>
        <w:t>Carnio</w:t>
      </w:r>
      <w:proofErr w:type="spellEnd"/>
      <w:r w:rsidRPr="002670AB">
        <w:rPr>
          <w:rFonts w:cs="Times New Roman"/>
        </w:rPr>
        <w:t xml:space="preserve"> Costa</w:t>
      </w:r>
    </w:p>
    <w:p w14:paraId="5DFD37FF" w14:textId="77777777" w:rsidR="00EE465C" w:rsidRPr="002670AB" w:rsidRDefault="00EE465C" w:rsidP="00EE465C">
      <w:pPr>
        <w:tabs>
          <w:tab w:val="left" w:pos="7308"/>
        </w:tabs>
        <w:snapToGrid w:val="0"/>
        <w:spacing w:line="100" w:lineRule="atLeast"/>
        <w:ind w:left="567" w:hanging="567"/>
        <w:jc w:val="both"/>
        <w:rPr>
          <w:rFonts w:cs="Times New Roman"/>
        </w:rPr>
      </w:pPr>
      <w:r w:rsidRPr="002670AB">
        <w:rPr>
          <w:rFonts w:cs="Times New Roman"/>
        </w:rPr>
        <w:t>Recorrentes: Sigilosos</w:t>
      </w:r>
    </w:p>
    <w:p w14:paraId="565A1BCF" w14:textId="77777777" w:rsidR="00EE465C" w:rsidRPr="002670AB" w:rsidRDefault="00EE465C" w:rsidP="00EE465C">
      <w:pPr>
        <w:tabs>
          <w:tab w:val="left" w:pos="7308"/>
        </w:tabs>
        <w:snapToGrid w:val="0"/>
        <w:spacing w:line="100" w:lineRule="atLeast"/>
        <w:ind w:left="567" w:hanging="567"/>
        <w:jc w:val="both"/>
        <w:rPr>
          <w:rFonts w:cs="Times New Roman"/>
        </w:rPr>
      </w:pPr>
      <w:r w:rsidRPr="002670AB">
        <w:rPr>
          <w:rFonts w:cs="Times New Roman"/>
        </w:rPr>
        <w:t>Recorrido: Ministério Público do Estado do Ceará</w:t>
      </w:r>
    </w:p>
    <w:p w14:paraId="59E9BCCC" w14:textId="765E9454" w:rsidR="00EE465C" w:rsidRDefault="00EE465C" w:rsidP="00EE465C">
      <w:pPr>
        <w:tabs>
          <w:tab w:val="left" w:pos="7308"/>
        </w:tabs>
        <w:snapToGrid w:val="0"/>
        <w:spacing w:line="100" w:lineRule="atLeast"/>
        <w:jc w:val="both"/>
        <w:rPr>
          <w:rFonts w:cs="Times New Roman"/>
        </w:rPr>
      </w:pPr>
      <w:r w:rsidRPr="002670AB">
        <w:rPr>
          <w:rFonts w:cs="Times New Roman"/>
        </w:rPr>
        <w:t>Objeto: Ministério Público do Estado do Ceará. Concurso público para ingresso na Carreira. Cargo de Promotor de Justiça Substituto. Prova oral. Anulação dos itens 3 e 4 da questão de improbidade administrativa e item 2 da questão de direito empresarial. Pedido liminar.</w:t>
      </w:r>
    </w:p>
    <w:p w14:paraId="6BC2FEAE" w14:textId="77777777" w:rsidR="00EE465C" w:rsidRPr="00EE465C" w:rsidRDefault="00EE465C" w:rsidP="00EE465C">
      <w:pPr>
        <w:pStyle w:val="Padro"/>
        <w:snapToGrid w:val="0"/>
        <w:spacing w:line="200" w:lineRule="atLeast"/>
        <w:jc w:val="both"/>
        <w:rPr>
          <w:rFonts w:ascii="Times New Roman" w:eastAsia="Times New Roman" w:hAnsi="Times New Roman" w:cs="Times New Roman"/>
          <w:color w:val="000000"/>
          <w:szCs w:val="24"/>
        </w:rPr>
      </w:pPr>
      <w:r w:rsidRPr="00EE465C">
        <w:rPr>
          <w:rFonts w:ascii="Times New Roman" w:eastAsia="Times New Roman" w:hAnsi="Times New Roman" w:cs="Times New Roman"/>
          <w:b/>
          <w:bCs/>
          <w:color w:val="000000"/>
          <w:szCs w:val="24"/>
        </w:rPr>
        <w:t xml:space="preserve">Decisão: </w:t>
      </w:r>
      <w:r w:rsidRPr="00EE465C">
        <w:rPr>
          <w:rFonts w:ascii="Times New Roman" w:eastAsia="Times New Roman" w:hAnsi="Times New Roman" w:cs="Times New Roman"/>
          <w:color w:val="000000"/>
          <w:szCs w:val="24"/>
        </w:rPr>
        <w:t xml:space="preserve">O Conselho, por unanimidade, negou provimento aos Recursos Internos interpostos, mantendo, por seus próprios fundamentos, a decisão de arquivamento proferida e indeferiu o pedido liminar de suspensão do concurso formulado em sede recursal, pois baseado nos mesmos fatos que ensejaram a improcedência do pedido principal, nos termos do voto do Relator. Ausentes, justificadamente, o Presidente do CNMP, Antônio Augusto Brandão de Aras, o </w:t>
      </w:r>
      <w:r w:rsidRPr="00EE465C">
        <w:rPr>
          <w:rFonts w:ascii="Times New Roman" w:eastAsia="Times New Roman" w:hAnsi="Times New Roman" w:cs="Times New Roman"/>
          <w:color w:val="000000"/>
          <w:szCs w:val="24"/>
        </w:rPr>
        <w:lastRenderedPageBreak/>
        <w:t>Conselheiro Otavio Rodrigues e, em razão da vacância do cargo, o representante indicado pelo Supremo Tribunal Federal.</w:t>
      </w:r>
    </w:p>
    <w:p w14:paraId="256D437E" w14:textId="0F14B48F" w:rsidR="00EE465C" w:rsidRDefault="00EE465C" w:rsidP="00EE465C">
      <w:pPr>
        <w:tabs>
          <w:tab w:val="left" w:pos="7308"/>
        </w:tabs>
        <w:snapToGrid w:val="0"/>
        <w:spacing w:line="100" w:lineRule="atLeast"/>
        <w:jc w:val="both"/>
        <w:rPr>
          <w:rFonts w:cs="Times New Roman"/>
        </w:rPr>
      </w:pPr>
    </w:p>
    <w:p w14:paraId="6AFDCC2B" w14:textId="77777777" w:rsidR="00824D86" w:rsidRPr="00824D86" w:rsidRDefault="00916045" w:rsidP="00824D86">
      <w:pPr>
        <w:tabs>
          <w:tab w:val="left" w:pos="7308"/>
        </w:tabs>
        <w:snapToGrid w:val="0"/>
        <w:spacing w:line="100" w:lineRule="atLeast"/>
        <w:ind w:left="567" w:hanging="567"/>
        <w:jc w:val="both"/>
        <w:rPr>
          <w:rFonts w:cs="Times New Roman"/>
          <w:b/>
          <w:bCs/>
        </w:rPr>
      </w:pPr>
      <w:r w:rsidRPr="00824D86">
        <w:rPr>
          <w:rFonts w:cs="Times New Roman"/>
          <w:b/>
          <w:bCs/>
        </w:rPr>
        <w:t xml:space="preserve">12) </w:t>
      </w:r>
      <w:r w:rsidR="00824D86" w:rsidRPr="00824D86">
        <w:rPr>
          <w:rFonts w:cs="Times New Roman"/>
          <w:b/>
          <w:bCs/>
        </w:rPr>
        <w:t>Representação por Inércia ou Excesso de Prazo n° 1.01430/2021-08</w:t>
      </w:r>
    </w:p>
    <w:p w14:paraId="258E8715" w14:textId="77777777" w:rsidR="00824D86" w:rsidRDefault="00824D86" w:rsidP="00824D86">
      <w:pPr>
        <w:tabs>
          <w:tab w:val="left" w:pos="7308"/>
        </w:tabs>
        <w:snapToGrid w:val="0"/>
        <w:spacing w:line="100" w:lineRule="atLeast"/>
        <w:ind w:left="567" w:hanging="567"/>
        <w:jc w:val="both"/>
        <w:rPr>
          <w:rFonts w:cs="Times New Roman"/>
        </w:rPr>
      </w:pPr>
      <w:r w:rsidRPr="0023015A">
        <w:rPr>
          <w:rFonts w:cs="Times New Roman"/>
        </w:rPr>
        <w:t>Relator(a):</w:t>
      </w:r>
      <w:r>
        <w:rPr>
          <w:rFonts w:cs="Times New Roman"/>
        </w:rPr>
        <w:t xml:space="preserve"> </w:t>
      </w:r>
      <w:r w:rsidRPr="0023015A">
        <w:rPr>
          <w:rFonts w:cs="Times New Roman"/>
        </w:rPr>
        <w:t>Cons. Rinaldo Reis Lima</w:t>
      </w:r>
    </w:p>
    <w:p w14:paraId="67E0F509" w14:textId="77777777" w:rsidR="00824D86" w:rsidRPr="0023015A" w:rsidRDefault="00824D86" w:rsidP="00824D86">
      <w:pPr>
        <w:tabs>
          <w:tab w:val="left" w:pos="7308"/>
        </w:tabs>
        <w:snapToGrid w:val="0"/>
        <w:spacing w:line="100" w:lineRule="atLeast"/>
        <w:ind w:left="567" w:hanging="567"/>
        <w:jc w:val="both"/>
        <w:rPr>
          <w:rFonts w:cs="Times New Roman"/>
        </w:rPr>
      </w:pPr>
      <w:r w:rsidRPr="0023015A">
        <w:rPr>
          <w:rFonts w:cs="Times New Roman"/>
        </w:rPr>
        <w:t>Requerente:</w:t>
      </w:r>
      <w:r>
        <w:rPr>
          <w:rFonts w:cs="Times New Roman"/>
        </w:rPr>
        <w:t xml:space="preserve"> </w:t>
      </w:r>
      <w:r w:rsidRPr="0023015A">
        <w:rPr>
          <w:rFonts w:cs="Times New Roman"/>
        </w:rPr>
        <w:t>Alba Maria Alves Vasconcelos</w:t>
      </w:r>
    </w:p>
    <w:p w14:paraId="3C255441" w14:textId="77777777" w:rsidR="00824D86" w:rsidRPr="0023015A" w:rsidRDefault="00824D86" w:rsidP="00824D86">
      <w:pPr>
        <w:tabs>
          <w:tab w:val="left" w:pos="7308"/>
        </w:tabs>
        <w:snapToGrid w:val="0"/>
        <w:spacing w:line="100" w:lineRule="atLeast"/>
        <w:ind w:left="567" w:hanging="567"/>
        <w:jc w:val="both"/>
        <w:rPr>
          <w:rFonts w:cs="Times New Roman"/>
        </w:rPr>
      </w:pPr>
      <w:r w:rsidRPr="0023015A">
        <w:rPr>
          <w:rFonts w:cs="Times New Roman"/>
        </w:rPr>
        <w:t>Requeridos:</w:t>
      </w:r>
      <w:r>
        <w:rPr>
          <w:rFonts w:cs="Times New Roman"/>
        </w:rPr>
        <w:t xml:space="preserve"> </w:t>
      </w:r>
      <w:r w:rsidRPr="0023015A">
        <w:rPr>
          <w:rFonts w:cs="Times New Roman"/>
        </w:rPr>
        <w:t>Ministério Público do Estado de Alagoas; Ministério Público Federal</w:t>
      </w:r>
    </w:p>
    <w:p w14:paraId="7F1E105C" w14:textId="256BE663" w:rsidR="00824D86" w:rsidRDefault="00824D86" w:rsidP="00824D86">
      <w:pPr>
        <w:tabs>
          <w:tab w:val="left" w:pos="7308"/>
        </w:tabs>
        <w:snapToGrid w:val="0"/>
        <w:spacing w:line="100" w:lineRule="atLeast"/>
        <w:jc w:val="both"/>
        <w:rPr>
          <w:rFonts w:cs="Times New Roman"/>
        </w:rPr>
      </w:pPr>
      <w:r w:rsidRPr="0023015A">
        <w:rPr>
          <w:rFonts w:cs="Times New Roman"/>
        </w:rPr>
        <w:t>Objeto:</w:t>
      </w:r>
      <w:r>
        <w:rPr>
          <w:rFonts w:cs="Times New Roman"/>
        </w:rPr>
        <w:t xml:space="preserve"> </w:t>
      </w:r>
      <w:r w:rsidRPr="0023015A">
        <w:rPr>
          <w:rFonts w:cs="Times New Roman"/>
        </w:rPr>
        <w:t>Ministério Público do Estado de Alagoas. Ministério Público Federal. Alegação de excesso de prazo e inércia do Parquet em analisar caso em que réu está preso preventivamente há três anos e onze meses, por supostamente ser mandante de homicídio.</w:t>
      </w:r>
    </w:p>
    <w:p w14:paraId="300B2F70" w14:textId="520EEA98" w:rsidR="00824D86" w:rsidRDefault="00824D86" w:rsidP="00824D86">
      <w:pPr>
        <w:pStyle w:val="Padro"/>
        <w:snapToGrid w:val="0"/>
        <w:spacing w:line="200" w:lineRule="atLeast"/>
        <w:jc w:val="both"/>
        <w:rPr>
          <w:rFonts w:ascii="Times New Roman" w:eastAsia="Times New Roman" w:hAnsi="Times New Roman" w:cs="Times New Roman"/>
          <w:color w:val="000000"/>
          <w:szCs w:val="24"/>
        </w:rPr>
      </w:pPr>
      <w:r w:rsidRPr="00824D86">
        <w:rPr>
          <w:rFonts w:ascii="Times New Roman" w:eastAsia="Times New Roman" w:hAnsi="Times New Roman" w:cs="Times New Roman"/>
          <w:b/>
          <w:bCs/>
          <w:color w:val="000000"/>
          <w:szCs w:val="24"/>
        </w:rPr>
        <w:t xml:space="preserve">Decisão: </w:t>
      </w:r>
      <w:r w:rsidRPr="00824D86">
        <w:rPr>
          <w:rFonts w:ascii="Times New Roman" w:eastAsia="Times New Roman" w:hAnsi="Times New Roman" w:cs="Times New Roman"/>
          <w:color w:val="000000"/>
          <w:szCs w:val="24"/>
        </w:rPr>
        <w:t>O Conselho, por unanimidade, decidiu pela instauração de sindicância para apuração adequada dos fatos, considerando que os elementos de convicção carreados aos presentes autos não são suficientes para a instauração, desde logo, de processo administrativo disciplinar, nos termos do voto do Relator. Ausentes, justificadamente, o Presidente do CNMP, Antônio Augusto Brandão de Aras, o Conselheiro Otavio Rodrigues e, em razão da vacância do cargo, o representante indicado pelo Supremo Tribunal Federal.</w:t>
      </w:r>
    </w:p>
    <w:p w14:paraId="214AB4BE" w14:textId="4A04A99A" w:rsidR="00547A6C" w:rsidRDefault="00547A6C" w:rsidP="00824D86">
      <w:pPr>
        <w:pStyle w:val="Padro"/>
        <w:snapToGrid w:val="0"/>
        <w:spacing w:line="200" w:lineRule="atLeast"/>
        <w:jc w:val="both"/>
        <w:rPr>
          <w:rFonts w:ascii="Times New Roman" w:eastAsia="Times New Roman" w:hAnsi="Times New Roman" w:cs="Times New Roman"/>
          <w:color w:val="000000"/>
          <w:szCs w:val="24"/>
        </w:rPr>
      </w:pPr>
    </w:p>
    <w:p w14:paraId="74839E46" w14:textId="77777777" w:rsidR="00547A6C" w:rsidRPr="00547A6C" w:rsidRDefault="00547A6C" w:rsidP="00547A6C">
      <w:pPr>
        <w:tabs>
          <w:tab w:val="left" w:pos="7308"/>
        </w:tabs>
        <w:snapToGrid w:val="0"/>
        <w:spacing w:line="100" w:lineRule="atLeast"/>
        <w:jc w:val="both"/>
        <w:rPr>
          <w:rFonts w:cs="Times New Roman"/>
          <w:b/>
          <w:bCs/>
        </w:rPr>
      </w:pPr>
      <w:r w:rsidRPr="00547A6C">
        <w:rPr>
          <w:rFonts w:eastAsia="Times New Roman" w:cs="Times New Roman"/>
          <w:b/>
          <w:bCs/>
          <w:color w:val="000000"/>
        </w:rPr>
        <w:t xml:space="preserve">13) </w:t>
      </w:r>
      <w:r w:rsidRPr="00547A6C">
        <w:rPr>
          <w:rFonts w:cs="Times New Roman"/>
          <w:b/>
          <w:bCs/>
        </w:rPr>
        <w:t>Procedimento de Controle Administrativo n.º 0.00.000.001384/2010-68 (Embargos de Declaração)</w:t>
      </w:r>
    </w:p>
    <w:p w14:paraId="785BD5C4" w14:textId="77777777" w:rsidR="00547A6C" w:rsidRPr="00745653" w:rsidRDefault="00547A6C" w:rsidP="00547A6C">
      <w:pPr>
        <w:tabs>
          <w:tab w:val="left" w:pos="7308"/>
        </w:tabs>
        <w:snapToGrid w:val="0"/>
        <w:spacing w:line="100" w:lineRule="atLeast"/>
        <w:ind w:left="567" w:hanging="567"/>
        <w:jc w:val="both"/>
        <w:rPr>
          <w:rFonts w:cs="Times New Roman"/>
        </w:rPr>
      </w:pPr>
      <w:r w:rsidRPr="00745653">
        <w:rPr>
          <w:rFonts w:cs="Times New Roman"/>
        </w:rPr>
        <w:t>R</w:t>
      </w:r>
      <w:r>
        <w:rPr>
          <w:rFonts w:cs="Times New Roman"/>
        </w:rPr>
        <w:t>elator</w:t>
      </w:r>
      <w:r w:rsidRPr="00745653">
        <w:rPr>
          <w:rFonts w:cs="Times New Roman"/>
        </w:rPr>
        <w:t>: Cons. Rinaldo Reis Lima</w:t>
      </w:r>
    </w:p>
    <w:p w14:paraId="7624C798" w14:textId="77777777" w:rsidR="00547A6C" w:rsidRPr="00745653" w:rsidRDefault="00547A6C" w:rsidP="00547A6C">
      <w:pPr>
        <w:tabs>
          <w:tab w:val="left" w:pos="7308"/>
        </w:tabs>
        <w:snapToGrid w:val="0"/>
        <w:spacing w:line="100" w:lineRule="atLeast"/>
        <w:ind w:left="567" w:hanging="567"/>
        <w:jc w:val="both"/>
        <w:rPr>
          <w:rFonts w:cs="Times New Roman"/>
        </w:rPr>
      </w:pPr>
      <w:r w:rsidRPr="00745653">
        <w:rPr>
          <w:rFonts w:cs="Times New Roman"/>
        </w:rPr>
        <w:t>E</w:t>
      </w:r>
      <w:r>
        <w:rPr>
          <w:rFonts w:cs="Times New Roman"/>
        </w:rPr>
        <w:t>mbargante</w:t>
      </w:r>
      <w:r w:rsidRPr="00745653">
        <w:rPr>
          <w:rFonts w:cs="Times New Roman"/>
        </w:rPr>
        <w:t>: Ministério Público do Trabalho</w:t>
      </w:r>
    </w:p>
    <w:p w14:paraId="7C0A1B1C" w14:textId="77777777" w:rsidR="00547A6C" w:rsidRPr="00745653" w:rsidRDefault="00547A6C" w:rsidP="00547A6C">
      <w:pPr>
        <w:tabs>
          <w:tab w:val="left" w:pos="7308"/>
        </w:tabs>
        <w:snapToGrid w:val="0"/>
        <w:spacing w:line="100" w:lineRule="atLeast"/>
        <w:ind w:left="567" w:hanging="567"/>
        <w:jc w:val="both"/>
        <w:rPr>
          <w:rFonts w:cs="Times New Roman"/>
        </w:rPr>
      </w:pPr>
      <w:r w:rsidRPr="00745653">
        <w:rPr>
          <w:rFonts w:cs="Times New Roman"/>
        </w:rPr>
        <w:t>E</w:t>
      </w:r>
      <w:r>
        <w:rPr>
          <w:rFonts w:cs="Times New Roman"/>
        </w:rPr>
        <w:t>mbargado</w:t>
      </w:r>
      <w:r w:rsidRPr="00745653">
        <w:rPr>
          <w:rFonts w:cs="Times New Roman"/>
        </w:rPr>
        <w:t>: Comissão de Controle Administrativo e Financeiro</w:t>
      </w:r>
    </w:p>
    <w:p w14:paraId="2FEB44D9" w14:textId="21F582A5" w:rsidR="00547A6C" w:rsidRDefault="00547A6C" w:rsidP="00547A6C">
      <w:pPr>
        <w:tabs>
          <w:tab w:val="left" w:pos="7308"/>
        </w:tabs>
        <w:snapToGrid w:val="0"/>
        <w:spacing w:line="100" w:lineRule="atLeast"/>
        <w:jc w:val="both"/>
        <w:rPr>
          <w:rFonts w:cs="Times New Roman"/>
        </w:rPr>
      </w:pPr>
      <w:r w:rsidRPr="00745653">
        <w:rPr>
          <w:rFonts w:cs="Times New Roman"/>
        </w:rPr>
        <w:t>O</w:t>
      </w:r>
      <w:r>
        <w:rPr>
          <w:rFonts w:cs="Times New Roman"/>
        </w:rPr>
        <w:t>bjeto</w:t>
      </w:r>
      <w:r w:rsidRPr="00745653">
        <w:rPr>
          <w:rFonts w:cs="Times New Roman"/>
        </w:rPr>
        <w:t>: Visa apurar o cumprimento, pelo Ministério Público do Trabalho, do disposto na Resolução CNMP nº 06/2006, com as alterações da Resolução CNMP nº 34/2009, com edição de ato normativo interno no qual conste as atribuições de todos os cargos comissionados.</w:t>
      </w:r>
    </w:p>
    <w:p w14:paraId="72609A58" w14:textId="38702C67" w:rsidR="00547A6C" w:rsidRDefault="00547A6C" w:rsidP="00547A6C">
      <w:pPr>
        <w:pStyle w:val="Padro"/>
        <w:snapToGrid w:val="0"/>
        <w:spacing w:line="200" w:lineRule="atLeast"/>
        <w:jc w:val="both"/>
        <w:rPr>
          <w:rFonts w:ascii="Times New Roman" w:eastAsia="Times New Roman" w:hAnsi="Times New Roman" w:cs="Times New Roman"/>
          <w:color w:val="000000"/>
          <w:szCs w:val="24"/>
        </w:rPr>
      </w:pPr>
      <w:r w:rsidRPr="00547A6C">
        <w:rPr>
          <w:rFonts w:ascii="Times New Roman" w:eastAsia="Times New Roman" w:hAnsi="Times New Roman" w:cs="Times New Roman"/>
          <w:b/>
          <w:bCs/>
          <w:color w:val="000000"/>
          <w:szCs w:val="24"/>
        </w:rPr>
        <w:t xml:space="preserve">Decisão: </w:t>
      </w:r>
      <w:r w:rsidRPr="00547A6C">
        <w:rPr>
          <w:rFonts w:ascii="Times New Roman" w:eastAsia="Times New Roman" w:hAnsi="Times New Roman" w:cs="Times New Roman"/>
          <w:color w:val="000000"/>
          <w:szCs w:val="24"/>
        </w:rPr>
        <w:t>O Conselho, por unanimidade, decidiu pelo arquivamento do presente procedimento de controle administrativo, sem encaminhamento dos autos à Corregedoria Nacional, em razão do integral cumprimento do acórdão proferido pelo Plenário do CNMP, nos termos do voto do Relator. Ausentes, justificadamente, o Presidente do CNMP, Antônio Augusto Brandão de Aras, o Conselheiro Otavio Rodrigues e, em razão da vacância do cargo, o representante indicado pelo Supremo Tribunal Federal.</w:t>
      </w:r>
    </w:p>
    <w:p w14:paraId="42644E40" w14:textId="1D1AB722" w:rsidR="00547A6C" w:rsidRDefault="00547A6C" w:rsidP="00547A6C">
      <w:pPr>
        <w:pStyle w:val="Padro"/>
        <w:snapToGrid w:val="0"/>
        <w:spacing w:line="200" w:lineRule="atLeast"/>
        <w:jc w:val="both"/>
        <w:rPr>
          <w:rFonts w:ascii="Times New Roman" w:eastAsia="Times New Roman" w:hAnsi="Times New Roman" w:cs="Times New Roman"/>
          <w:color w:val="000000"/>
          <w:szCs w:val="24"/>
        </w:rPr>
      </w:pPr>
    </w:p>
    <w:p w14:paraId="41971540" w14:textId="77777777" w:rsidR="00547A6C" w:rsidRPr="00547A6C" w:rsidRDefault="00547A6C" w:rsidP="00547A6C">
      <w:pPr>
        <w:tabs>
          <w:tab w:val="left" w:pos="7308"/>
        </w:tabs>
        <w:snapToGrid w:val="0"/>
        <w:spacing w:line="100" w:lineRule="atLeast"/>
        <w:ind w:left="567" w:hanging="567"/>
        <w:jc w:val="both"/>
        <w:rPr>
          <w:rFonts w:cs="Times New Roman"/>
          <w:b/>
          <w:bCs/>
        </w:rPr>
      </w:pPr>
      <w:r w:rsidRPr="00547A6C">
        <w:rPr>
          <w:rFonts w:eastAsia="Times New Roman" w:cs="Times New Roman"/>
          <w:b/>
          <w:bCs/>
          <w:color w:val="000000"/>
        </w:rPr>
        <w:t xml:space="preserve">14) </w:t>
      </w:r>
      <w:r w:rsidRPr="00547A6C">
        <w:rPr>
          <w:rFonts w:cs="Times New Roman"/>
          <w:b/>
          <w:bCs/>
        </w:rPr>
        <w:t>Remoção por Interesse Público n° 1.00005/2019-13 (Recurso Interno)</w:t>
      </w:r>
    </w:p>
    <w:p w14:paraId="5C171456" w14:textId="77777777" w:rsidR="00547A6C" w:rsidRDefault="00547A6C" w:rsidP="00547A6C">
      <w:pPr>
        <w:tabs>
          <w:tab w:val="left" w:pos="7308"/>
        </w:tabs>
        <w:snapToGrid w:val="0"/>
        <w:spacing w:line="100" w:lineRule="atLeast"/>
        <w:ind w:left="567" w:hanging="567"/>
        <w:jc w:val="both"/>
        <w:rPr>
          <w:rFonts w:cs="Times New Roman"/>
        </w:rPr>
      </w:pPr>
      <w:r w:rsidRPr="0040367F">
        <w:rPr>
          <w:rFonts w:cs="Times New Roman"/>
        </w:rPr>
        <w:t>Relator(a):</w:t>
      </w:r>
      <w:r>
        <w:rPr>
          <w:rFonts w:cs="Times New Roman"/>
        </w:rPr>
        <w:t xml:space="preserve"> </w:t>
      </w:r>
      <w:r w:rsidRPr="0040367F">
        <w:rPr>
          <w:rFonts w:cs="Times New Roman"/>
        </w:rPr>
        <w:t>Cons. Antônio Edílio Magalhães Teixeira</w:t>
      </w:r>
    </w:p>
    <w:p w14:paraId="7C740A25" w14:textId="77777777" w:rsidR="00547A6C" w:rsidRPr="0040367F" w:rsidRDefault="00547A6C" w:rsidP="00547A6C">
      <w:pPr>
        <w:tabs>
          <w:tab w:val="left" w:pos="7308"/>
        </w:tabs>
        <w:snapToGrid w:val="0"/>
        <w:spacing w:line="100" w:lineRule="atLeast"/>
        <w:ind w:left="567" w:hanging="567"/>
        <w:jc w:val="both"/>
        <w:rPr>
          <w:rFonts w:cs="Times New Roman"/>
        </w:rPr>
      </w:pPr>
      <w:r w:rsidRPr="0040367F">
        <w:rPr>
          <w:rFonts w:cs="Times New Roman"/>
        </w:rPr>
        <w:t>Recorrentes:</w:t>
      </w:r>
      <w:r>
        <w:rPr>
          <w:rFonts w:cs="Times New Roman"/>
        </w:rPr>
        <w:t xml:space="preserve"> </w:t>
      </w:r>
      <w:r w:rsidRPr="0040367F">
        <w:rPr>
          <w:rFonts w:cs="Times New Roman"/>
        </w:rPr>
        <w:t xml:space="preserve">Fernanda </w:t>
      </w:r>
      <w:proofErr w:type="spellStart"/>
      <w:r w:rsidRPr="0040367F">
        <w:rPr>
          <w:rFonts w:cs="Times New Roman"/>
        </w:rPr>
        <w:t>Alitta</w:t>
      </w:r>
      <w:proofErr w:type="spellEnd"/>
      <w:r w:rsidRPr="0040367F">
        <w:rPr>
          <w:rFonts w:cs="Times New Roman"/>
        </w:rPr>
        <w:t xml:space="preserve"> Moreira da Costa; Roberto Portela </w:t>
      </w:r>
      <w:proofErr w:type="spellStart"/>
      <w:r w:rsidRPr="0040367F">
        <w:rPr>
          <w:rFonts w:cs="Times New Roman"/>
        </w:rPr>
        <w:t>Mildner</w:t>
      </w:r>
      <w:proofErr w:type="spellEnd"/>
    </w:p>
    <w:p w14:paraId="0AB624A8" w14:textId="77777777" w:rsidR="00547A6C" w:rsidRPr="0040367F" w:rsidRDefault="00547A6C" w:rsidP="00547A6C">
      <w:pPr>
        <w:tabs>
          <w:tab w:val="left" w:pos="7308"/>
        </w:tabs>
        <w:snapToGrid w:val="0"/>
        <w:spacing w:line="100" w:lineRule="atLeast"/>
        <w:ind w:left="567" w:hanging="567"/>
        <w:jc w:val="both"/>
        <w:rPr>
          <w:rFonts w:cs="Times New Roman"/>
        </w:rPr>
      </w:pPr>
      <w:r w:rsidRPr="0040367F">
        <w:rPr>
          <w:rFonts w:cs="Times New Roman"/>
        </w:rPr>
        <w:t>Advogado:</w:t>
      </w:r>
      <w:r>
        <w:rPr>
          <w:rFonts w:cs="Times New Roman"/>
        </w:rPr>
        <w:t xml:space="preserve"> </w:t>
      </w:r>
      <w:r w:rsidRPr="0040367F">
        <w:rPr>
          <w:rFonts w:cs="Times New Roman"/>
        </w:rPr>
        <w:t>Eduardo Silva Toledo – OAB/DF nº 44.181</w:t>
      </w:r>
    </w:p>
    <w:p w14:paraId="08A8F436" w14:textId="77777777" w:rsidR="00547A6C" w:rsidRPr="0040367F" w:rsidRDefault="00547A6C" w:rsidP="00547A6C">
      <w:pPr>
        <w:tabs>
          <w:tab w:val="left" w:pos="7308"/>
        </w:tabs>
        <w:snapToGrid w:val="0"/>
        <w:spacing w:line="100" w:lineRule="atLeast"/>
        <w:ind w:left="567" w:hanging="567"/>
        <w:jc w:val="both"/>
        <w:rPr>
          <w:rFonts w:cs="Times New Roman"/>
        </w:rPr>
      </w:pPr>
      <w:r w:rsidRPr="0040367F">
        <w:rPr>
          <w:rFonts w:cs="Times New Roman"/>
        </w:rPr>
        <w:t>Recorrido:</w:t>
      </w:r>
      <w:r>
        <w:rPr>
          <w:rFonts w:cs="Times New Roman"/>
        </w:rPr>
        <w:t xml:space="preserve"> </w:t>
      </w:r>
      <w:r w:rsidRPr="0040367F">
        <w:rPr>
          <w:rFonts w:cs="Times New Roman"/>
        </w:rPr>
        <w:t>Corregedoria Nacional do Ministério Público</w:t>
      </w:r>
    </w:p>
    <w:p w14:paraId="54AD716A" w14:textId="77777777" w:rsidR="00547A6C" w:rsidRPr="0040367F" w:rsidRDefault="00547A6C" w:rsidP="00547A6C">
      <w:pPr>
        <w:tabs>
          <w:tab w:val="left" w:pos="7308"/>
        </w:tabs>
        <w:snapToGrid w:val="0"/>
        <w:spacing w:line="100" w:lineRule="atLeast"/>
        <w:ind w:left="567" w:hanging="567"/>
        <w:jc w:val="both"/>
        <w:rPr>
          <w:rFonts w:cs="Times New Roman"/>
        </w:rPr>
      </w:pPr>
      <w:r w:rsidRPr="0040367F">
        <w:rPr>
          <w:rFonts w:cs="Times New Roman"/>
        </w:rPr>
        <w:t>Interessado:</w:t>
      </w:r>
      <w:r>
        <w:rPr>
          <w:rFonts w:cs="Times New Roman"/>
        </w:rPr>
        <w:t xml:space="preserve"> </w:t>
      </w:r>
      <w:r w:rsidRPr="0040367F">
        <w:rPr>
          <w:rFonts w:cs="Times New Roman"/>
        </w:rPr>
        <w:t>Ministério Público do Trabalho</w:t>
      </w:r>
    </w:p>
    <w:p w14:paraId="1CE4D962" w14:textId="0FEDD565" w:rsidR="00547A6C" w:rsidRDefault="00547A6C" w:rsidP="00547A6C">
      <w:pPr>
        <w:tabs>
          <w:tab w:val="left" w:pos="7308"/>
        </w:tabs>
        <w:snapToGrid w:val="0"/>
        <w:spacing w:line="100" w:lineRule="atLeast"/>
        <w:jc w:val="both"/>
        <w:rPr>
          <w:rFonts w:cs="Times New Roman"/>
        </w:rPr>
      </w:pPr>
      <w:r w:rsidRPr="0040367F">
        <w:rPr>
          <w:rFonts w:cs="Times New Roman"/>
        </w:rPr>
        <w:t>Objeto:</w:t>
      </w:r>
      <w:r>
        <w:rPr>
          <w:rFonts w:cs="Times New Roman"/>
        </w:rPr>
        <w:t xml:space="preserve"> </w:t>
      </w:r>
      <w:r w:rsidRPr="0040367F">
        <w:rPr>
          <w:rFonts w:cs="Times New Roman"/>
        </w:rPr>
        <w:t>Membros do Ministério Público do Trabalho. Procuradoria do Trabalho no Município de Santo Ângelo/RS (4ª Região). Relação desarmoniosa para com servidores.</w:t>
      </w:r>
    </w:p>
    <w:p w14:paraId="1BF67B82" w14:textId="7E863038" w:rsidR="00547A6C" w:rsidRDefault="00547A6C" w:rsidP="00547A6C">
      <w:pPr>
        <w:pStyle w:val="Padro"/>
        <w:snapToGrid w:val="0"/>
        <w:spacing w:line="200" w:lineRule="atLeast"/>
        <w:jc w:val="both"/>
        <w:rPr>
          <w:rFonts w:ascii="Times New Roman" w:eastAsia="Times New Roman" w:hAnsi="Times New Roman" w:cs="Times New Roman"/>
          <w:color w:val="000000"/>
          <w:szCs w:val="24"/>
        </w:rPr>
      </w:pPr>
      <w:r w:rsidRPr="00547A6C">
        <w:rPr>
          <w:rFonts w:ascii="Times New Roman" w:eastAsia="Times New Roman" w:hAnsi="Times New Roman" w:cs="Times New Roman"/>
          <w:b/>
          <w:bCs/>
          <w:color w:val="000000"/>
          <w:szCs w:val="24"/>
        </w:rPr>
        <w:t xml:space="preserve">Decisão: </w:t>
      </w:r>
      <w:r w:rsidRPr="00547A6C">
        <w:rPr>
          <w:rFonts w:ascii="Times New Roman" w:eastAsia="Times New Roman" w:hAnsi="Times New Roman" w:cs="Times New Roman"/>
          <w:color w:val="000000"/>
          <w:szCs w:val="24"/>
        </w:rPr>
        <w:t xml:space="preserve">O Conselho, por unanimidade, negou provimento ao Recurso Interno, a fim de manter íntegra a decisão que reconheceu a perda de objeto do presente processo de Remoção por Interesse Público e revogou decisão que havia determinado a lotação provisória da recorrente Fernanda </w:t>
      </w:r>
      <w:proofErr w:type="spellStart"/>
      <w:r w:rsidRPr="00547A6C">
        <w:rPr>
          <w:rFonts w:ascii="Times New Roman" w:eastAsia="Times New Roman" w:hAnsi="Times New Roman" w:cs="Times New Roman"/>
          <w:color w:val="000000"/>
          <w:szCs w:val="24"/>
        </w:rPr>
        <w:t>Alitta</w:t>
      </w:r>
      <w:proofErr w:type="spellEnd"/>
      <w:r w:rsidRPr="00547A6C">
        <w:rPr>
          <w:rFonts w:ascii="Times New Roman" w:eastAsia="Times New Roman" w:hAnsi="Times New Roman" w:cs="Times New Roman"/>
          <w:color w:val="000000"/>
          <w:szCs w:val="24"/>
        </w:rPr>
        <w:t xml:space="preserve"> na Procuradoria Regional do Trabalho da 12ª Região, nos termos do voto do </w:t>
      </w:r>
      <w:r w:rsidRPr="00547A6C">
        <w:rPr>
          <w:rFonts w:ascii="Times New Roman" w:eastAsia="Times New Roman" w:hAnsi="Times New Roman" w:cs="Times New Roman"/>
          <w:color w:val="000000"/>
          <w:szCs w:val="24"/>
        </w:rPr>
        <w:lastRenderedPageBreak/>
        <w:t>Relator. Ausentes, justificadamente, o Presidente do CNMP, Antônio Augusto Brandão de Aras, o Conselheiro Otavio Rodrigues e, em razão da vacância do cargo, o representante indicado pelo Supremo Tribunal Federal.</w:t>
      </w:r>
    </w:p>
    <w:p w14:paraId="7CF4C568" w14:textId="55462ABB" w:rsidR="00547A6C" w:rsidRDefault="00547A6C" w:rsidP="00547A6C">
      <w:pPr>
        <w:pStyle w:val="Padro"/>
        <w:snapToGrid w:val="0"/>
        <w:spacing w:line="200" w:lineRule="atLeast"/>
        <w:jc w:val="both"/>
        <w:rPr>
          <w:rFonts w:ascii="Times New Roman" w:eastAsia="Times New Roman" w:hAnsi="Times New Roman" w:cs="Times New Roman"/>
          <w:color w:val="000000"/>
          <w:szCs w:val="24"/>
        </w:rPr>
      </w:pPr>
    </w:p>
    <w:p w14:paraId="482AC73E" w14:textId="77777777" w:rsidR="00547A6C" w:rsidRPr="00547A6C" w:rsidRDefault="00547A6C" w:rsidP="00547A6C">
      <w:pPr>
        <w:tabs>
          <w:tab w:val="left" w:pos="7308"/>
        </w:tabs>
        <w:snapToGrid w:val="0"/>
        <w:spacing w:line="100" w:lineRule="atLeast"/>
        <w:jc w:val="both"/>
        <w:rPr>
          <w:rFonts w:cs="Times New Roman"/>
          <w:b/>
          <w:bCs/>
        </w:rPr>
      </w:pPr>
      <w:r w:rsidRPr="00547A6C">
        <w:rPr>
          <w:rFonts w:eastAsia="Times New Roman" w:cs="Times New Roman"/>
          <w:b/>
          <w:bCs/>
          <w:color w:val="000000"/>
        </w:rPr>
        <w:t xml:space="preserve">15) </w:t>
      </w:r>
      <w:r w:rsidRPr="00547A6C">
        <w:rPr>
          <w:rFonts w:cs="Times New Roman"/>
          <w:b/>
          <w:bCs/>
        </w:rPr>
        <w:t>Reclamação Disciplinar n° 1.00582/2021-57 (Embargos de Declaração) (Processo Sigiloso)</w:t>
      </w:r>
    </w:p>
    <w:p w14:paraId="2C2A6553" w14:textId="77777777" w:rsidR="00547A6C" w:rsidRDefault="00547A6C" w:rsidP="00547A6C">
      <w:pPr>
        <w:tabs>
          <w:tab w:val="left" w:pos="7308"/>
        </w:tabs>
        <w:snapToGrid w:val="0"/>
        <w:spacing w:line="100" w:lineRule="atLeast"/>
        <w:ind w:left="567" w:hanging="567"/>
        <w:jc w:val="both"/>
        <w:rPr>
          <w:rFonts w:cs="Times New Roman"/>
        </w:rPr>
      </w:pPr>
      <w:r w:rsidRPr="00770AE1">
        <w:rPr>
          <w:rFonts w:cs="Times New Roman"/>
        </w:rPr>
        <w:t>Relator(a):</w:t>
      </w:r>
      <w:r>
        <w:rPr>
          <w:rFonts w:cs="Times New Roman"/>
        </w:rPr>
        <w:t xml:space="preserve"> </w:t>
      </w:r>
      <w:r w:rsidRPr="00770AE1">
        <w:rPr>
          <w:rFonts w:cs="Times New Roman"/>
        </w:rPr>
        <w:t>Cons. Oswaldo D'Albuquerque Lima Neto</w:t>
      </w:r>
    </w:p>
    <w:p w14:paraId="717DE5C9" w14:textId="77777777" w:rsidR="00547A6C" w:rsidRPr="00770AE1" w:rsidRDefault="00547A6C" w:rsidP="00547A6C">
      <w:pPr>
        <w:tabs>
          <w:tab w:val="left" w:pos="7308"/>
        </w:tabs>
        <w:snapToGrid w:val="0"/>
        <w:spacing w:line="100" w:lineRule="atLeast"/>
        <w:ind w:left="567" w:hanging="567"/>
        <w:jc w:val="both"/>
        <w:rPr>
          <w:rFonts w:cs="Times New Roman"/>
        </w:rPr>
      </w:pPr>
      <w:r w:rsidRPr="00770AE1">
        <w:rPr>
          <w:rFonts w:cs="Times New Roman"/>
        </w:rPr>
        <w:t>Embargante:</w:t>
      </w:r>
      <w:r>
        <w:rPr>
          <w:rFonts w:cs="Times New Roman"/>
        </w:rPr>
        <w:t xml:space="preserve"> </w:t>
      </w:r>
      <w:r w:rsidRPr="00770AE1">
        <w:rPr>
          <w:rFonts w:cs="Times New Roman"/>
        </w:rPr>
        <w:t>Sigiloso</w:t>
      </w:r>
    </w:p>
    <w:p w14:paraId="05E5388C" w14:textId="77777777" w:rsidR="00547A6C" w:rsidRPr="00770AE1" w:rsidRDefault="00547A6C" w:rsidP="00547A6C">
      <w:pPr>
        <w:tabs>
          <w:tab w:val="left" w:pos="7308"/>
        </w:tabs>
        <w:snapToGrid w:val="0"/>
        <w:spacing w:line="100" w:lineRule="atLeast"/>
        <w:jc w:val="both"/>
        <w:rPr>
          <w:rFonts w:cs="Times New Roman"/>
        </w:rPr>
      </w:pPr>
      <w:r w:rsidRPr="00770AE1">
        <w:rPr>
          <w:rFonts w:cs="Times New Roman"/>
        </w:rPr>
        <w:t>Advogados:</w:t>
      </w:r>
      <w:r>
        <w:rPr>
          <w:rFonts w:cs="Times New Roman"/>
        </w:rPr>
        <w:t xml:space="preserve"> </w:t>
      </w:r>
      <w:proofErr w:type="spellStart"/>
      <w:r w:rsidRPr="00770AE1">
        <w:rPr>
          <w:rFonts w:cs="Times New Roman"/>
        </w:rPr>
        <w:t>Ophir</w:t>
      </w:r>
      <w:proofErr w:type="spellEnd"/>
      <w:r w:rsidRPr="00770AE1">
        <w:rPr>
          <w:rFonts w:cs="Times New Roman"/>
        </w:rPr>
        <w:t xml:space="preserve"> </w:t>
      </w:r>
      <w:proofErr w:type="spellStart"/>
      <w:r w:rsidRPr="00770AE1">
        <w:rPr>
          <w:rFonts w:cs="Times New Roman"/>
        </w:rPr>
        <w:t>Filgueiras</w:t>
      </w:r>
      <w:proofErr w:type="spellEnd"/>
      <w:r w:rsidRPr="00770AE1">
        <w:rPr>
          <w:rFonts w:cs="Times New Roman"/>
        </w:rPr>
        <w:t xml:space="preserve"> Cavalcante Junior – OAB/PA n° 3259; Eduardo </w:t>
      </w:r>
      <w:proofErr w:type="spellStart"/>
      <w:r w:rsidRPr="00770AE1">
        <w:rPr>
          <w:rFonts w:cs="Times New Roman"/>
        </w:rPr>
        <w:t>Falcete</w:t>
      </w:r>
      <w:proofErr w:type="spellEnd"/>
      <w:r w:rsidRPr="00770AE1">
        <w:rPr>
          <w:rFonts w:cs="Times New Roman"/>
        </w:rPr>
        <w:t xml:space="preserve"> – OAB/DF n° 45066</w:t>
      </w:r>
    </w:p>
    <w:p w14:paraId="45B71552" w14:textId="77777777" w:rsidR="00547A6C" w:rsidRPr="00770AE1" w:rsidRDefault="00547A6C" w:rsidP="00547A6C">
      <w:pPr>
        <w:tabs>
          <w:tab w:val="left" w:pos="7308"/>
        </w:tabs>
        <w:snapToGrid w:val="0"/>
        <w:spacing w:line="100" w:lineRule="atLeast"/>
        <w:ind w:left="567" w:hanging="567"/>
        <w:jc w:val="both"/>
        <w:rPr>
          <w:rFonts w:cs="Times New Roman"/>
        </w:rPr>
      </w:pPr>
      <w:r w:rsidRPr="00770AE1">
        <w:rPr>
          <w:rFonts w:cs="Times New Roman"/>
        </w:rPr>
        <w:t>Embargado:</w:t>
      </w:r>
      <w:r>
        <w:rPr>
          <w:rFonts w:cs="Times New Roman"/>
        </w:rPr>
        <w:t xml:space="preserve"> </w:t>
      </w:r>
      <w:r w:rsidRPr="00770AE1">
        <w:rPr>
          <w:rFonts w:cs="Times New Roman"/>
        </w:rPr>
        <w:t>Sigiloso</w:t>
      </w:r>
    </w:p>
    <w:p w14:paraId="1BB9C90D" w14:textId="77777777" w:rsidR="00547A6C" w:rsidRPr="00770AE1" w:rsidRDefault="00547A6C" w:rsidP="00547A6C">
      <w:pPr>
        <w:tabs>
          <w:tab w:val="left" w:pos="7308"/>
        </w:tabs>
        <w:snapToGrid w:val="0"/>
        <w:spacing w:line="100" w:lineRule="atLeast"/>
        <w:jc w:val="both"/>
        <w:rPr>
          <w:rFonts w:cs="Times New Roman"/>
        </w:rPr>
      </w:pPr>
      <w:r w:rsidRPr="00770AE1">
        <w:rPr>
          <w:rFonts w:cs="Times New Roman"/>
        </w:rPr>
        <w:t>Advogados:</w:t>
      </w:r>
      <w:r>
        <w:rPr>
          <w:rFonts w:cs="Times New Roman"/>
        </w:rPr>
        <w:t xml:space="preserve"> </w:t>
      </w:r>
      <w:r w:rsidRPr="00770AE1">
        <w:rPr>
          <w:rFonts w:cs="Times New Roman"/>
        </w:rPr>
        <w:t xml:space="preserve">Guilherme Moacir </w:t>
      </w:r>
      <w:proofErr w:type="spellStart"/>
      <w:r w:rsidRPr="00770AE1">
        <w:rPr>
          <w:rFonts w:cs="Times New Roman"/>
        </w:rPr>
        <w:t>Favetti</w:t>
      </w:r>
      <w:proofErr w:type="spellEnd"/>
      <w:r w:rsidRPr="00770AE1">
        <w:rPr>
          <w:rFonts w:cs="Times New Roman"/>
        </w:rPr>
        <w:t xml:space="preserve"> – OAB/DF n° 48734; Rafael Thomaz </w:t>
      </w:r>
      <w:proofErr w:type="spellStart"/>
      <w:r w:rsidRPr="00770AE1">
        <w:rPr>
          <w:rFonts w:cs="Times New Roman"/>
        </w:rPr>
        <w:t>Favetti</w:t>
      </w:r>
      <w:proofErr w:type="spellEnd"/>
      <w:r w:rsidRPr="00770AE1">
        <w:rPr>
          <w:rFonts w:cs="Times New Roman"/>
        </w:rPr>
        <w:t xml:space="preserve"> – OAB/DF n° 15435</w:t>
      </w:r>
    </w:p>
    <w:p w14:paraId="4162BE88" w14:textId="77777777" w:rsidR="00547A6C" w:rsidRPr="00770AE1" w:rsidRDefault="00547A6C" w:rsidP="00547A6C">
      <w:pPr>
        <w:tabs>
          <w:tab w:val="left" w:pos="7308"/>
        </w:tabs>
        <w:snapToGrid w:val="0"/>
        <w:spacing w:line="100" w:lineRule="atLeast"/>
        <w:jc w:val="both"/>
        <w:rPr>
          <w:rFonts w:cs="Times New Roman"/>
        </w:rPr>
      </w:pPr>
      <w:r w:rsidRPr="00770AE1">
        <w:rPr>
          <w:rFonts w:cs="Times New Roman"/>
        </w:rPr>
        <w:t>Interessados:</w:t>
      </w:r>
      <w:r>
        <w:rPr>
          <w:rFonts w:cs="Times New Roman"/>
        </w:rPr>
        <w:t xml:space="preserve"> </w:t>
      </w:r>
      <w:r w:rsidRPr="00770AE1">
        <w:rPr>
          <w:rFonts w:cs="Times New Roman"/>
        </w:rPr>
        <w:t>Ministério Público do Estado do Pará; Corregedoria Geral do Ministério Público do Estado do Pará</w:t>
      </w:r>
    </w:p>
    <w:p w14:paraId="043433D6" w14:textId="77777777" w:rsidR="00547A6C" w:rsidRPr="00770AE1" w:rsidRDefault="00547A6C" w:rsidP="00547A6C">
      <w:pPr>
        <w:tabs>
          <w:tab w:val="left" w:pos="7308"/>
        </w:tabs>
        <w:snapToGrid w:val="0"/>
        <w:spacing w:line="100" w:lineRule="atLeast"/>
        <w:jc w:val="both"/>
        <w:rPr>
          <w:rFonts w:cs="Times New Roman"/>
        </w:rPr>
      </w:pPr>
      <w:r w:rsidRPr="00770AE1">
        <w:rPr>
          <w:rFonts w:cs="Times New Roman"/>
        </w:rPr>
        <w:t>Objeto:</w:t>
      </w:r>
      <w:r>
        <w:rPr>
          <w:rFonts w:cs="Times New Roman"/>
        </w:rPr>
        <w:t xml:space="preserve"> </w:t>
      </w:r>
      <w:r w:rsidRPr="00770AE1">
        <w:rPr>
          <w:rFonts w:cs="Times New Roman"/>
        </w:rPr>
        <w:t xml:space="preserve">Reclamação Disciplinar instaurada em desfavor de membro do Ministério Público do Estado do Pará. </w:t>
      </w:r>
    </w:p>
    <w:p w14:paraId="7318FB34" w14:textId="31A4BF6C" w:rsidR="00547A6C" w:rsidRDefault="00547A6C" w:rsidP="00547A6C">
      <w:pPr>
        <w:pStyle w:val="Padro"/>
        <w:snapToGrid w:val="0"/>
        <w:spacing w:line="200" w:lineRule="atLeast"/>
        <w:jc w:val="both"/>
        <w:rPr>
          <w:rFonts w:ascii="Times New Roman" w:eastAsia="Times New Roman" w:hAnsi="Times New Roman" w:cs="Times New Roman"/>
          <w:color w:val="000000"/>
          <w:szCs w:val="24"/>
        </w:rPr>
      </w:pPr>
      <w:r w:rsidRPr="00547A6C">
        <w:rPr>
          <w:rFonts w:ascii="Times New Roman" w:eastAsia="Times New Roman" w:hAnsi="Times New Roman" w:cs="Times New Roman"/>
          <w:b/>
          <w:bCs/>
          <w:color w:val="000000"/>
          <w:szCs w:val="24"/>
        </w:rPr>
        <w:t xml:space="preserve">Decisão: </w:t>
      </w:r>
      <w:r w:rsidRPr="00547A6C">
        <w:rPr>
          <w:rFonts w:ascii="Times New Roman" w:eastAsia="Times New Roman" w:hAnsi="Times New Roman" w:cs="Times New Roman"/>
          <w:color w:val="000000"/>
          <w:szCs w:val="24"/>
        </w:rPr>
        <w:t>O Conselho, por unanimidade, negou provimento aos presentes Embargos de Declaração, restando prejudicado o pleito de “suspensão da eficácia da decisão embargada”, nos termos do voto do Relator. Ausentes, justificadamente, o Presidente do CNMP, Antônio Augusto Brandão de Aras, o Conselheiro Otavio Rodrigues e, em razão da vacância do cargo, o representante indicado pelo Supremo Tribunal Federal.</w:t>
      </w:r>
    </w:p>
    <w:p w14:paraId="185067E1" w14:textId="5FADEDD1" w:rsidR="00547C09" w:rsidRDefault="00547C09" w:rsidP="00547A6C">
      <w:pPr>
        <w:pStyle w:val="Padro"/>
        <w:snapToGrid w:val="0"/>
        <w:spacing w:line="200" w:lineRule="atLeast"/>
        <w:jc w:val="both"/>
        <w:rPr>
          <w:rFonts w:ascii="Times New Roman" w:eastAsia="Times New Roman" w:hAnsi="Times New Roman" w:cs="Times New Roman"/>
          <w:color w:val="000000"/>
          <w:szCs w:val="24"/>
        </w:rPr>
      </w:pPr>
    </w:p>
    <w:p w14:paraId="45E59D5E" w14:textId="77777777" w:rsidR="00547C09" w:rsidRPr="00547C09" w:rsidRDefault="00547C09" w:rsidP="00547C09">
      <w:pPr>
        <w:tabs>
          <w:tab w:val="left" w:pos="7308"/>
        </w:tabs>
        <w:snapToGrid w:val="0"/>
        <w:spacing w:line="100" w:lineRule="atLeast"/>
        <w:ind w:left="567" w:hanging="567"/>
        <w:jc w:val="both"/>
        <w:rPr>
          <w:rFonts w:cs="Times New Roman"/>
          <w:b/>
          <w:bCs/>
        </w:rPr>
      </w:pPr>
      <w:r w:rsidRPr="00547C09">
        <w:rPr>
          <w:rFonts w:eastAsia="Times New Roman" w:cs="Times New Roman"/>
          <w:b/>
          <w:bCs/>
          <w:color w:val="000000"/>
        </w:rPr>
        <w:t xml:space="preserve">16) </w:t>
      </w:r>
      <w:r w:rsidRPr="00547C09">
        <w:rPr>
          <w:rFonts w:cs="Times New Roman"/>
          <w:b/>
          <w:bCs/>
        </w:rPr>
        <w:t>Notícia de Fato n° 1.00118/2022-05 (Recurso Interno)</w:t>
      </w:r>
    </w:p>
    <w:p w14:paraId="14D2F578" w14:textId="77777777" w:rsidR="00547C09" w:rsidRPr="00547C09" w:rsidRDefault="00547C09" w:rsidP="00547C09">
      <w:pPr>
        <w:tabs>
          <w:tab w:val="left" w:pos="7308"/>
        </w:tabs>
        <w:snapToGrid w:val="0"/>
        <w:spacing w:line="100" w:lineRule="atLeast"/>
        <w:ind w:left="567" w:hanging="567"/>
        <w:jc w:val="both"/>
        <w:rPr>
          <w:rFonts w:cs="Times New Roman"/>
        </w:rPr>
      </w:pPr>
      <w:r w:rsidRPr="00547C09">
        <w:rPr>
          <w:rFonts w:cs="Times New Roman"/>
        </w:rPr>
        <w:t>Relator(a): Cons. Engels Augusto Muniz</w:t>
      </w:r>
    </w:p>
    <w:p w14:paraId="7C1FB9A8" w14:textId="77777777" w:rsidR="00547C09" w:rsidRPr="00547C09" w:rsidRDefault="00547C09" w:rsidP="00547C09">
      <w:pPr>
        <w:tabs>
          <w:tab w:val="left" w:pos="7308"/>
        </w:tabs>
        <w:snapToGrid w:val="0"/>
        <w:spacing w:line="100" w:lineRule="atLeast"/>
        <w:ind w:left="567" w:hanging="567"/>
        <w:jc w:val="both"/>
        <w:rPr>
          <w:rFonts w:cs="Times New Roman"/>
        </w:rPr>
      </w:pPr>
      <w:r w:rsidRPr="00547C09">
        <w:rPr>
          <w:rFonts w:cs="Times New Roman"/>
        </w:rPr>
        <w:t>Recorrente: Pavel Bezerra Marques</w:t>
      </w:r>
    </w:p>
    <w:p w14:paraId="2E8944EB" w14:textId="2924EE0D" w:rsidR="00547C09" w:rsidRDefault="00547C09" w:rsidP="00547C09">
      <w:pPr>
        <w:pStyle w:val="Padro"/>
        <w:snapToGrid w:val="0"/>
        <w:spacing w:line="200" w:lineRule="atLeast"/>
        <w:jc w:val="both"/>
        <w:rPr>
          <w:rFonts w:ascii="Times New Roman" w:hAnsi="Times New Roman" w:cs="Times New Roman"/>
        </w:rPr>
      </w:pPr>
      <w:r w:rsidRPr="00547C09">
        <w:rPr>
          <w:rFonts w:ascii="Times New Roman" w:hAnsi="Times New Roman" w:cs="Times New Roman"/>
        </w:rPr>
        <w:t>Objeto: Notícia de Fato. Membro do Ministério Público do Estado do Rio Grande do Norte. Informa suposta irregularidade na atuação funcional</w:t>
      </w:r>
      <w:r>
        <w:rPr>
          <w:rFonts w:ascii="Times New Roman" w:hAnsi="Times New Roman" w:cs="Times New Roman"/>
        </w:rPr>
        <w:t>.</w:t>
      </w:r>
    </w:p>
    <w:p w14:paraId="44518D90" w14:textId="72ED1608" w:rsidR="00547C09" w:rsidRDefault="00547C09" w:rsidP="00547C09">
      <w:pPr>
        <w:pStyle w:val="Padro"/>
        <w:snapToGrid w:val="0"/>
        <w:spacing w:line="200" w:lineRule="atLeast"/>
        <w:jc w:val="both"/>
        <w:rPr>
          <w:rFonts w:ascii="Times New Roman" w:eastAsia="Times New Roman" w:hAnsi="Times New Roman" w:cs="Times New Roman"/>
          <w:color w:val="000000"/>
          <w:szCs w:val="24"/>
        </w:rPr>
      </w:pPr>
      <w:r w:rsidRPr="00547C09">
        <w:rPr>
          <w:rFonts w:ascii="Times New Roman" w:eastAsia="Times New Roman" w:hAnsi="Times New Roman" w:cs="Times New Roman"/>
          <w:b/>
          <w:bCs/>
          <w:color w:val="000000"/>
          <w:szCs w:val="24"/>
        </w:rPr>
        <w:t xml:space="preserve">Decisão: </w:t>
      </w:r>
      <w:r w:rsidRPr="00547C09">
        <w:rPr>
          <w:rFonts w:ascii="Times New Roman" w:eastAsia="Times New Roman" w:hAnsi="Times New Roman" w:cs="Times New Roman"/>
          <w:color w:val="000000"/>
          <w:szCs w:val="24"/>
        </w:rPr>
        <w:t>O Conselho, por unanimidade, não conheceu o Recurso Interno, nos termos do voto do Relator. Ausentes, justificadamente, o Presidente do CNMP, Antônio Augusto Brandão de Aras, o Conselheiro Otavio Rodrigues e, em razão da vacância do cargo, o representante indicado pelo Supremo Tribunal Federal.</w:t>
      </w:r>
    </w:p>
    <w:p w14:paraId="0C733396" w14:textId="3A8EAC94" w:rsidR="00547C09" w:rsidRDefault="00547C09" w:rsidP="00547C09">
      <w:pPr>
        <w:pStyle w:val="Padro"/>
        <w:snapToGrid w:val="0"/>
        <w:spacing w:line="200" w:lineRule="atLeast"/>
        <w:jc w:val="both"/>
        <w:rPr>
          <w:rFonts w:ascii="Times New Roman" w:eastAsia="Times New Roman" w:hAnsi="Times New Roman" w:cs="Times New Roman"/>
          <w:color w:val="000000"/>
          <w:szCs w:val="24"/>
        </w:rPr>
      </w:pPr>
    </w:p>
    <w:p w14:paraId="0A040F87" w14:textId="77777777" w:rsidR="00547C09" w:rsidRPr="00547C09" w:rsidRDefault="00547C09" w:rsidP="00547C09">
      <w:pPr>
        <w:tabs>
          <w:tab w:val="left" w:pos="7308"/>
        </w:tabs>
        <w:snapToGrid w:val="0"/>
        <w:spacing w:line="100" w:lineRule="atLeast"/>
        <w:ind w:left="567" w:hanging="567"/>
        <w:jc w:val="both"/>
        <w:rPr>
          <w:rFonts w:cs="Times New Roman"/>
          <w:b/>
          <w:bCs/>
        </w:rPr>
      </w:pPr>
      <w:r w:rsidRPr="00547C09">
        <w:rPr>
          <w:rFonts w:eastAsia="Times New Roman" w:cs="Times New Roman"/>
          <w:b/>
          <w:bCs/>
          <w:color w:val="000000"/>
        </w:rPr>
        <w:t xml:space="preserve">17) </w:t>
      </w:r>
      <w:r w:rsidRPr="00547C09">
        <w:rPr>
          <w:rFonts w:cs="Times New Roman"/>
          <w:b/>
          <w:bCs/>
        </w:rPr>
        <w:t>Processo Administrativo Disciplinar n° 1.00152/2022-61 (Recurso Interno)</w:t>
      </w:r>
    </w:p>
    <w:p w14:paraId="58D45BAC" w14:textId="77777777" w:rsidR="00547C09" w:rsidRDefault="00547C09" w:rsidP="00547C09">
      <w:pPr>
        <w:tabs>
          <w:tab w:val="left" w:pos="7308"/>
        </w:tabs>
        <w:snapToGrid w:val="0"/>
        <w:spacing w:line="100" w:lineRule="atLeast"/>
        <w:ind w:left="567" w:hanging="567"/>
        <w:jc w:val="both"/>
        <w:rPr>
          <w:rFonts w:cs="Times New Roman"/>
        </w:rPr>
      </w:pPr>
      <w:r w:rsidRPr="000C2795">
        <w:rPr>
          <w:rFonts w:cs="Times New Roman"/>
        </w:rPr>
        <w:t>Relator(a):</w:t>
      </w:r>
      <w:r>
        <w:rPr>
          <w:rFonts w:cs="Times New Roman"/>
        </w:rPr>
        <w:t xml:space="preserve"> </w:t>
      </w:r>
      <w:r w:rsidRPr="000C2795">
        <w:rPr>
          <w:rFonts w:cs="Times New Roman"/>
        </w:rPr>
        <w:t>Cons. Antônio Edílio Magalhães Teixeira</w:t>
      </w:r>
    </w:p>
    <w:p w14:paraId="65CDC713" w14:textId="77777777" w:rsidR="00547C09" w:rsidRPr="000C2795" w:rsidRDefault="00547C09" w:rsidP="00547C09">
      <w:pPr>
        <w:tabs>
          <w:tab w:val="left" w:pos="7308"/>
        </w:tabs>
        <w:snapToGrid w:val="0"/>
        <w:spacing w:line="100" w:lineRule="atLeast"/>
        <w:ind w:left="567" w:hanging="567"/>
        <w:jc w:val="both"/>
        <w:rPr>
          <w:rFonts w:cs="Times New Roman"/>
        </w:rPr>
      </w:pPr>
      <w:r w:rsidRPr="000C2795">
        <w:rPr>
          <w:rFonts w:cs="Times New Roman"/>
        </w:rPr>
        <w:t>Recorrente:</w:t>
      </w:r>
      <w:r>
        <w:rPr>
          <w:rFonts w:cs="Times New Roman"/>
        </w:rPr>
        <w:t xml:space="preserve"> </w:t>
      </w:r>
      <w:r w:rsidRPr="000C2795">
        <w:rPr>
          <w:rFonts w:cs="Times New Roman"/>
        </w:rPr>
        <w:t>Francisco Eugenio Coutinho do Amaral</w:t>
      </w:r>
    </w:p>
    <w:p w14:paraId="225B0BD4" w14:textId="77777777" w:rsidR="00547C09" w:rsidRPr="000C2795" w:rsidRDefault="00547C09" w:rsidP="00547C09">
      <w:pPr>
        <w:tabs>
          <w:tab w:val="left" w:pos="7308"/>
        </w:tabs>
        <w:snapToGrid w:val="0"/>
        <w:spacing w:line="100" w:lineRule="atLeast"/>
        <w:ind w:left="567" w:hanging="567"/>
        <w:jc w:val="both"/>
        <w:rPr>
          <w:rFonts w:cs="Times New Roman"/>
        </w:rPr>
      </w:pPr>
      <w:r w:rsidRPr="000C2795">
        <w:rPr>
          <w:rFonts w:cs="Times New Roman"/>
        </w:rPr>
        <w:t>Advogado:</w:t>
      </w:r>
      <w:r>
        <w:rPr>
          <w:rFonts w:cs="Times New Roman"/>
        </w:rPr>
        <w:t xml:space="preserve"> </w:t>
      </w:r>
      <w:proofErr w:type="spellStart"/>
      <w:r w:rsidRPr="000C2795">
        <w:rPr>
          <w:rFonts w:cs="Times New Roman"/>
        </w:rPr>
        <w:t>Luis</w:t>
      </w:r>
      <w:proofErr w:type="spellEnd"/>
      <w:r w:rsidRPr="000C2795">
        <w:rPr>
          <w:rFonts w:cs="Times New Roman"/>
        </w:rPr>
        <w:t xml:space="preserve"> Carlos Parreiras </w:t>
      </w:r>
      <w:proofErr w:type="spellStart"/>
      <w:r w:rsidRPr="000C2795">
        <w:rPr>
          <w:rFonts w:cs="Times New Roman"/>
        </w:rPr>
        <w:t>Abritta</w:t>
      </w:r>
      <w:proofErr w:type="spellEnd"/>
      <w:r w:rsidRPr="000C2795">
        <w:rPr>
          <w:rFonts w:cs="Times New Roman"/>
        </w:rPr>
        <w:t xml:space="preserve"> – OAB/MG nº 58.400</w:t>
      </w:r>
    </w:p>
    <w:p w14:paraId="19E19B62" w14:textId="77777777" w:rsidR="00547C09" w:rsidRPr="000C2795" w:rsidRDefault="00547C09" w:rsidP="00547C09">
      <w:pPr>
        <w:tabs>
          <w:tab w:val="left" w:pos="7308"/>
        </w:tabs>
        <w:snapToGrid w:val="0"/>
        <w:spacing w:line="100" w:lineRule="atLeast"/>
        <w:ind w:left="567" w:hanging="567"/>
        <w:jc w:val="both"/>
        <w:rPr>
          <w:rFonts w:cs="Times New Roman"/>
        </w:rPr>
      </w:pPr>
      <w:r w:rsidRPr="000C2795">
        <w:rPr>
          <w:rFonts w:cs="Times New Roman"/>
        </w:rPr>
        <w:t>Recorrido:</w:t>
      </w:r>
      <w:r>
        <w:rPr>
          <w:rFonts w:cs="Times New Roman"/>
        </w:rPr>
        <w:t xml:space="preserve"> </w:t>
      </w:r>
      <w:r w:rsidRPr="000C2795">
        <w:rPr>
          <w:rFonts w:cs="Times New Roman"/>
        </w:rPr>
        <w:t>Corregedoria Nacional do Ministério Público</w:t>
      </w:r>
    </w:p>
    <w:p w14:paraId="7F12D07F" w14:textId="77777777" w:rsidR="00547C09" w:rsidRPr="000C2795" w:rsidRDefault="00547C09" w:rsidP="00547C09">
      <w:pPr>
        <w:tabs>
          <w:tab w:val="left" w:pos="7308"/>
        </w:tabs>
        <w:snapToGrid w:val="0"/>
        <w:spacing w:line="100" w:lineRule="atLeast"/>
        <w:jc w:val="both"/>
        <w:rPr>
          <w:rFonts w:cs="Times New Roman"/>
        </w:rPr>
      </w:pPr>
      <w:r w:rsidRPr="000C2795">
        <w:rPr>
          <w:rFonts w:cs="Times New Roman"/>
        </w:rPr>
        <w:t>Interessados:</w:t>
      </w:r>
      <w:r>
        <w:rPr>
          <w:rFonts w:cs="Times New Roman"/>
        </w:rPr>
        <w:t xml:space="preserve"> </w:t>
      </w:r>
      <w:r w:rsidRPr="000C2795">
        <w:rPr>
          <w:rFonts w:cs="Times New Roman"/>
        </w:rPr>
        <w:t>Corregedoria Geral do Ministério Público do Estado de Minas Gerais; Ministério Público do Estado de Minas Gerais</w:t>
      </w:r>
    </w:p>
    <w:p w14:paraId="0FD5866F" w14:textId="6F01D148" w:rsidR="00547C09" w:rsidRDefault="00547C09" w:rsidP="00547C09">
      <w:pPr>
        <w:tabs>
          <w:tab w:val="left" w:pos="7308"/>
        </w:tabs>
        <w:snapToGrid w:val="0"/>
        <w:spacing w:line="100" w:lineRule="atLeast"/>
        <w:jc w:val="both"/>
        <w:rPr>
          <w:rFonts w:cs="Times New Roman"/>
        </w:rPr>
      </w:pPr>
      <w:r w:rsidRPr="000C2795">
        <w:rPr>
          <w:rFonts w:cs="Times New Roman"/>
        </w:rPr>
        <w:t>Objeto:</w:t>
      </w:r>
      <w:r>
        <w:rPr>
          <w:rFonts w:cs="Times New Roman"/>
        </w:rPr>
        <w:t xml:space="preserve"> </w:t>
      </w:r>
      <w:r w:rsidRPr="000C2795">
        <w:rPr>
          <w:rFonts w:cs="Times New Roman"/>
        </w:rPr>
        <w:t>Membro do Ministério Público do Estado de Minas Gerais. Reclamação Disciplinar n.º 1.00581/2021-01. Divulgação de mensagens em perfil pessoal na rede social "Facebook", com ofensas à honra e à reputação de ex-Presidente da República e Governador de Estado, bem como a Ministros do Supremo Tribunal Federal.</w:t>
      </w:r>
    </w:p>
    <w:p w14:paraId="693E788C" w14:textId="38F51BC4" w:rsidR="00547C09" w:rsidRDefault="00547C09" w:rsidP="00547C09">
      <w:pPr>
        <w:pStyle w:val="Padro"/>
        <w:tabs>
          <w:tab w:val="left" w:pos="2038"/>
        </w:tabs>
        <w:snapToGrid w:val="0"/>
        <w:spacing w:line="200" w:lineRule="atLeast"/>
        <w:jc w:val="both"/>
        <w:rPr>
          <w:rFonts w:ascii="Times New Roman" w:eastAsia="Times New Roman" w:hAnsi="Times New Roman" w:cs="Times New Roman"/>
          <w:color w:val="000000"/>
          <w:szCs w:val="24"/>
        </w:rPr>
      </w:pPr>
      <w:r w:rsidRPr="00547C09">
        <w:rPr>
          <w:rFonts w:ascii="Times New Roman" w:eastAsia="Times New Roman" w:hAnsi="Times New Roman" w:cs="Times New Roman"/>
          <w:b/>
          <w:bCs/>
          <w:color w:val="000000"/>
          <w:szCs w:val="24"/>
        </w:rPr>
        <w:lastRenderedPageBreak/>
        <w:t xml:space="preserve">Decisão: </w:t>
      </w:r>
      <w:r w:rsidRPr="00547C09">
        <w:rPr>
          <w:rFonts w:ascii="Times New Roman" w:eastAsia="Times New Roman" w:hAnsi="Times New Roman" w:cs="Times New Roman"/>
          <w:color w:val="000000"/>
          <w:szCs w:val="24"/>
        </w:rPr>
        <w:t>O Conselho, por unanimidade, negou provimento ao Recurso Interno, mantendo a decisão monocrática que rejeitou as preliminares arguidas, nos termos do voto do Relator. Ausentes, justificadamente, o Presidente do CNMP, Antônio Augusto Brandão de Aras, o Conselheiro Otavio Rodrigues e, em razão da vacância do cargo, o representante indicado pelo Supremo Tribunal Federal.</w:t>
      </w:r>
    </w:p>
    <w:p w14:paraId="2E36FD8E" w14:textId="0EA9F1C7" w:rsidR="00547C09" w:rsidRDefault="00547C09" w:rsidP="00547C09">
      <w:pPr>
        <w:pStyle w:val="Padro"/>
        <w:tabs>
          <w:tab w:val="left" w:pos="2038"/>
        </w:tabs>
        <w:snapToGrid w:val="0"/>
        <w:spacing w:line="200" w:lineRule="atLeast"/>
        <w:jc w:val="both"/>
        <w:rPr>
          <w:rFonts w:ascii="Times New Roman" w:eastAsia="Times New Roman" w:hAnsi="Times New Roman" w:cs="Times New Roman"/>
          <w:color w:val="000000"/>
          <w:szCs w:val="24"/>
        </w:rPr>
      </w:pPr>
    </w:p>
    <w:p w14:paraId="7A513948" w14:textId="77777777" w:rsidR="00547C09" w:rsidRPr="00547C09" w:rsidRDefault="00547C09" w:rsidP="00547C09">
      <w:pPr>
        <w:tabs>
          <w:tab w:val="left" w:pos="7308"/>
        </w:tabs>
        <w:snapToGrid w:val="0"/>
        <w:spacing w:line="100" w:lineRule="atLeast"/>
        <w:ind w:left="567" w:hanging="567"/>
        <w:jc w:val="both"/>
        <w:rPr>
          <w:rFonts w:cs="Times New Roman"/>
          <w:b/>
          <w:bCs/>
        </w:rPr>
      </w:pPr>
      <w:r w:rsidRPr="00547C09">
        <w:rPr>
          <w:rFonts w:eastAsia="Times New Roman" w:cs="Times New Roman"/>
          <w:b/>
          <w:bCs/>
          <w:color w:val="000000"/>
        </w:rPr>
        <w:t xml:space="preserve">18) </w:t>
      </w:r>
      <w:r w:rsidRPr="00547C09">
        <w:rPr>
          <w:rFonts w:cs="Times New Roman"/>
          <w:b/>
          <w:bCs/>
        </w:rPr>
        <w:t>Notícia de Fato n° 1.00242/2022-52 (Recurso Interno)</w:t>
      </w:r>
    </w:p>
    <w:p w14:paraId="190F82F5" w14:textId="77777777" w:rsidR="00547C09" w:rsidRDefault="00547C09" w:rsidP="00547C09">
      <w:pPr>
        <w:tabs>
          <w:tab w:val="left" w:pos="7308"/>
        </w:tabs>
        <w:snapToGrid w:val="0"/>
        <w:spacing w:line="100" w:lineRule="atLeast"/>
        <w:ind w:left="567" w:hanging="567"/>
        <w:jc w:val="both"/>
        <w:rPr>
          <w:rFonts w:cs="Times New Roman"/>
        </w:rPr>
      </w:pPr>
      <w:r w:rsidRPr="00B465A3">
        <w:rPr>
          <w:rFonts w:cs="Times New Roman"/>
        </w:rPr>
        <w:t>Relator(a):</w:t>
      </w:r>
      <w:r>
        <w:rPr>
          <w:rFonts w:cs="Times New Roman"/>
        </w:rPr>
        <w:t xml:space="preserve"> </w:t>
      </w:r>
      <w:r w:rsidRPr="00B465A3">
        <w:rPr>
          <w:rFonts w:cs="Times New Roman"/>
        </w:rPr>
        <w:t>Cons. Jaime de Cassio Miranda</w:t>
      </w:r>
    </w:p>
    <w:p w14:paraId="031FB7F7" w14:textId="77777777" w:rsidR="00547C09" w:rsidRPr="00B465A3" w:rsidRDefault="00547C09" w:rsidP="00547C09">
      <w:pPr>
        <w:tabs>
          <w:tab w:val="left" w:pos="7308"/>
        </w:tabs>
        <w:snapToGrid w:val="0"/>
        <w:spacing w:line="100" w:lineRule="atLeast"/>
        <w:ind w:left="567" w:hanging="567"/>
        <w:jc w:val="both"/>
        <w:rPr>
          <w:rFonts w:cs="Times New Roman"/>
        </w:rPr>
      </w:pPr>
      <w:r w:rsidRPr="00B465A3">
        <w:rPr>
          <w:rFonts w:cs="Times New Roman"/>
        </w:rPr>
        <w:t>Recorrente:</w:t>
      </w:r>
      <w:r>
        <w:rPr>
          <w:rFonts w:cs="Times New Roman"/>
        </w:rPr>
        <w:t xml:space="preserve"> </w:t>
      </w:r>
      <w:proofErr w:type="spellStart"/>
      <w:r w:rsidRPr="00B465A3">
        <w:rPr>
          <w:rFonts w:cs="Times New Roman"/>
        </w:rPr>
        <w:t>Clessio</w:t>
      </w:r>
      <w:proofErr w:type="spellEnd"/>
      <w:r w:rsidRPr="00B465A3">
        <w:rPr>
          <w:rFonts w:cs="Times New Roman"/>
        </w:rPr>
        <w:t xml:space="preserve"> Alves Sousa</w:t>
      </w:r>
    </w:p>
    <w:p w14:paraId="72E132BA" w14:textId="77777777" w:rsidR="00547C09" w:rsidRPr="00B465A3" w:rsidRDefault="00547C09" w:rsidP="00547C09">
      <w:pPr>
        <w:tabs>
          <w:tab w:val="left" w:pos="7308"/>
        </w:tabs>
        <w:snapToGrid w:val="0"/>
        <w:spacing w:line="100" w:lineRule="atLeast"/>
        <w:jc w:val="both"/>
        <w:rPr>
          <w:rFonts w:cs="Times New Roman"/>
        </w:rPr>
      </w:pPr>
      <w:r w:rsidRPr="00B465A3">
        <w:rPr>
          <w:rFonts w:cs="Times New Roman"/>
        </w:rPr>
        <w:t>Objeto:</w:t>
      </w:r>
      <w:r>
        <w:rPr>
          <w:rFonts w:cs="Times New Roman"/>
        </w:rPr>
        <w:t xml:space="preserve"> </w:t>
      </w:r>
      <w:r w:rsidRPr="00B465A3">
        <w:rPr>
          <w:rFonts w:cs="Times New Roman"/>
        </w:rPr>
        <w:t>Notícia de Fato. Membros do Ministério Público do Estado da Bahia. Informa supostas irregularidades na atuação funcional.</w:t>
      </w:r>
    </w:p>
    <w:p w14:paraId="3A2B5F14" w14:textId="6EA5C137" w:rsidR="00547C09" w:rsidRDefault="00547C09" w:rsidP="00547C09">
      <w:pPr>
        <w:pStyle w:val="Padro"/>
        <w:snapToGrid w:val="0"/>
        <w:spacing w:line="200" w:lineRule="atLeast"/>
        <w:jc w:val="both"/>
        <w:rPr>
          <w:rFonts w:ascii="Times New Roman" w:eastAsia="Times New Roman" w:hAnsi="Times New Roman" w:cs="Times New Roman"/>
          <w:color w:val="000000"/>
          <w:szCs w:val="24"/>
        </w:rPr>
      </w:pPr>
      <w:r w:rsidRPr="00547C09">
        <w:rPr>
          <w:rFonts w:ascii="Times New Roman" w:eastAsia="Times New Roman" w:hAnsi="Times New Roman" w:cs="Times New Roman"/>
          <w:b/>
          <w:bCs/>
          <w:color w:val="000000"/>
          <w:szCs w:val="24"/>
        </w:rPr>
        <w:t xml:space="preserve">Decisão: </w:t>
      </w:r>
      <w:r w:rsidRPr="00547C09">
        <w:rPr>
          <w:rFonts w:ascii="Times New Roman" w:eastAsia="Times New Roman" w:hAnsi="Times New Roman" w:cs="Times New Roman"/>
          <w:color w:val="000000"/>
          <w:szCs w:val="24"/>
        </w:rPr>
        <w:t>O Conselho, por unanimidade, não conheceu o Recurso Interno, nos termos do voto do Relator. Ausentes, justificadamente, o Presidente do CNMP, Antônio Augusto Brandão de Aras, o Conselheiro Otavio Rodrigues e, em razão da vacância do cargo, o representante indicado pelo Supremo Tribunal Federal.</w:t>
      </w:r>
    </w:p>
    <w:p w14:paraId="67F24EF8" w14:textId="55CC60D3" w:rsidR="00547C09" w:rsidRDefault="00547C09" w:rsidP="00547C09">
      <w:pPr>
        <w:pStyle w:val="Padro"/>
        <w:snapToGrid w:val="0"/>
        <w:spacing w:line="200" w:lineRule="atLeast"/>
        <w:jc w:val="both"/>
        <w:rPr>
          <w:rFonts w:ascii="Times New Roman" w:eastAsia="Times New Roman" w:hAnsi="Times New Roman" w:cs="Times New Roman"/>
          <w:color w:val="000000"/>
          <w:szCs w:val="24"/>
        </w:rPr>
      </w:pPr>
    </w:p>
    <w:p w14:paraId="0FC7BBB8" w14:textId="77777777" w:rsidR="00547C09" w:rsidRPr="00547C09" w:rsidRDefault="00547C09" w:rsidP="00547C09">
      <w:pPr>
        <w:tabs>
          <w:tab w:val="left" w:pos="7308"/>
        </w:tabs>
        <w:snapToGrid w:val="0"/>
        <w:spacing w:line="100" w:lineRule="atLeast"/>
        <w:ind w:left="567" w:hanging="567"/>
        <w:jc w:val="both"/>
        <w:rPr>
          <w:rFonts w:cs="Times New Roman"/>
          <w:b/>
          <w:bCs/>
        </w:rPr>
      </w:pPr>
      <w:r w:rsidRPr="00547C09">
        <w:rPr>
          <w:rFonts w:eastAsia="Times New Roman" w:cs="Times New Roman"/>
          <w:b/>
          <w:bCs/>
          <w:color w:val="000000"/>
        </w:rPr>
        <w:t xml:space="preserve">19) </w:t>
      </w:r>
      <w:r w:rsidRPr="00547C09">
        <w:rPr>
          <w:rFonts w:cs="Times New Roman"/>
          <w:b/>
          <w:bCs/>
        </w:rPr>
        <w:t>Conflito de Atribuições n° 1.00494/2021-73</w:t>
      </w:r>
    </w:p>
    <w:p w14:paraId="7C793790" w14:textId="77777777" w:rsidR="00547C09" w:rsidRDefault="00547C09" w:rsidP="00547C09">
      <w:pPr>
        <w:tabs>
          <w:tab w:val="left" w:pos="7308"/>
        </w:tabs>
        <w:snapToGrid w:val="0"/>
        <w:spacing w:line="100" w:lineRule="atLeast"/>
        <w:ind w:left="567" w:hanging="567"/>
        <w:jc w:val="both"/>
        <w:rPr>
          <w:rFonts w:cs="Times New Roman"/>
        </w:rPr>
      </w:pPr>
      <w:r w:rsidRPr="0017018F">
        <w:rPr>
          <w:rFonts w:cs="Times New Roman"/>
        </w:rPr>
        <w:t>Relator(a):</w:t>
      </w:r>
      <w:r>
        <w:rPr>
          <w:rFonts w:cs="Times New Roman"/>
        </w:rPr>
        <w:t xml:space="preserve"> </w:t>
      </w:r>
      <w:r w:rsidRPr="0017018F">
        <w:rPr>
          <w:rFonts w:cs="Times New Roman"/>
        </w:rPr>
        <w:t>Cons. Antônio Edílio Magalhães Teixeira</w:t>
      </w:r>
    </w:p>
    <w:p w14:paraId="51559895" w14:textId="77777777" w:rsidR="00547C09" w:rsidRPr="0017018F" w:rsidRDefault="00547C09" w:rsidP="00547C09">
      <w:pPr>
        <w:tabs>
          <w:tab w:val="left" w:pos="7308"/>
        </w:tabs>
        <w:snapToGrid w:val="0"/>
        <w:spacing w:line="100" w:lineRule="atLeast"/>
        <w:ind w:left="567" w:hanging="567"/>
        <w:jc w:val="both"/>
        <w:rPr>
          <w:rFonts w:cs="Times New Roman"/>
        </w:rPr>
      </w:pPr>
      <w:r w:rsidRPr="0017018F">
        <w:rPr>
          <w:rFonts w:cs="Times New Roman"/>
        </w:rPr>
        <w:t>Requerente:</w:t>
      </w:r>
      <w:r>
        <w:rPr>
          <w:rFonts w:cs="Times New Roman"/>
        </w:rPr>
        <w:t xml:space="preserve"> </w:t>
      </w:r>
      <w:r w:rsidRPr="0017018F">
        <w:rPr>
          <w:rFonts w:cs="Times New Roman"/>
        </w:rPr>
        <w:t>Procuradoria da República – Bahia</w:t>
      </w:r>
    </w:p>
    <w:p w14:paraId="5BCB5CFA" w14:textId="77777777" w:rsidR="00547C09" w:rsidRPr="0017018F" w:rsidRDefault="00547C09" w:rsidP="00547C09">
      <w:pPr>
        <w:tabs>
          <w:tab w:val="left" w:pos="7308"/>
        </w:tabs>
        <w:snapToGrid w:val="0"/>
        <w:spacing w:line="100" w:lineRule="atLeast"/>
        <w:ind w:left="567" w:hanging="567"/>
        <w:jc w:val="both"/>
        <w:rPr>
          <w:rFonts w:cs="Times New Roman"/>
        </w:rPr>
      </w:pPr>
      <w:r w:rsidRPr="0017018F">
        <w:rPr>
          <w:rFonts w:cs="Times New Roman"/>
        </w:rPr>
        <w:t>Requerido:</w:t>
      </w:r>
      <w:r>
        <w:rPr>
          <w:rFonts w:cs="Times New Roman"/>
        </w:rPr>
        <w:t xml:space="preserve"> </w:t>
      </w:r>
      <w:r w:rsidRPr="0017018F">
        <w:rPr>
          <w:rFonts w:cs="Times New Roman"/>
        </w:rPr>
        <w:t>Ministério Público do Estado da Bahia</w:t>
      </w:r>
    </w:p>
    <w:p w14:paraId="23BABC49" w14:textId="77777777" w:rsidR="00547C09" w:rsidRPr="0017018F" w:rsidRDefault="00547C09" w:rsidP="00547C09">
      <w:pPr>
        <w:tabs>
          <w:tab w:val="left" w:pos="7308"/>
        </w:tabs>
        <w:snapToGrid w:val="0"/>
        <w:spacing w:line="100" w:lineRule="atLeast"/>
        <w:ind w:left="567" w:hanging="567"/>
        <w:jc w:val="both"/>
        <w:rPr>
          <w:rFonts w:cs="Times New Roman"/>
        </w:rPr>
      </w:pPr>
      <w:r w:rsidRPr="0017018F">
        <w:rPr>
          <w:rFonts w:cs="Times New Roman"/>
        </w:rPr>
        <w:t>Interessados:</w:t>
      </w:r>
      <w:r>
        <w:rPr>
          <w:rFonts w:cs="Times New Roman"/>
        </w:rPr>
        <w:t xml:space="preserve"> </w:t>
      </w:r>
      <w:proofErr w:type="spellStart"/>
      <w:r w:rsidRPr="0017018F">
        <w:rPr>
          <w:rFonts w:cs="Times New Roman"/>
        </w:rPr>
        <w:t>Adalvo</w:t>
      </w:r>
      <w:proofErr w:type="spellEnd"/>
      <w:r w:rsidRPr="0017018F">
        <w:rPr>
          <w:rFonts w:cs="Times New Roman"/>
        </w:rPr>
        <w:t xml:space="preserve"> Nunes Dourado Júnior; Leandro Bastos Nunes</w:t>
      </w:r>
    </w:p>
    <w:p w14:paraId="4DD611B6" w14:textId="7DD80A86" w:rsidR="00547C09" w:rsidRDefault="00547C09" w:rsidP="00547C09">
      <w:pPr>
        <w:tabs>
          <w:tab w:val="left" w:pos="7308"/>
        </w:tabs>
        <w:snapToGrid w:val="0"/>
        <w:spacing w:line="100" w:lineRule="atLeast"/>
        <w:jc w:val="both"/>
        <w:rPr>
          <w:rFonts w:cs="Times New Roman"/>
        </w:rPr>
      </w:pPr>
      <w:r w:rsidRPr="0017018F">
        <w:rPr>
          <w:rFonts w:cs="Times New Roman"/>
        </w:rPr>
        <w:t>Objeto:</w:t>
      </w:r>
      <w:r>
        <w:rPr>
          <w:rFonts w:cs="Times New Roman"/>
        </w:rPr>
        <w:t xml:space="preserve"> </w:t>
      </w:r>
      <w:r w:rsidRPr="0017018F">
        <w:rPr>
          <w:rFonts w:cs="Times New Roman"/>
        </w:rPr>
        <w:t>Ministério Público Federal no Estado da Bahia. Ministério Público do Estado da Bahia. Conflito negativo de atribuições. Procedimento PGR 1.00.000.012440/2020-14. Representação contra o Centro Universitário UNIRB por exigir que os professores da Instituição ministrem aulas remotas a partir do laboratório de informática e do estúdio de gravação da faculdade sem fornecer os materiais necessários para proteção e em descumprimento à determinação das autoridades públicas pelo fechamento das instituições de ensino durante o período de combate ao COVID-19.</w:t>
      </w:r>
    </w:p>
    <w:p w14:paraId="228EB4E3" w14:textId="77777777" w:rsidR="00547C09" w:rsidRPr="00547C09" w:rsidRDefault="00547C09" w:rsidP="00547C09">
      <w:pPr>
        <w:pStyle w:val="Padro"/>
        <w:snapToGrid w:val="0"/>
        <w:spacing w:line="200" w:lineRule="atLeast"/>
        <w:jc w:val="both"/>
        <w:rPr>
          <w:rFonts w:ascii="Times New Roman" w:eastAsia="Times New Roman" w:hAnsi="Times New Roman" w:cs="Times New Roman"/>
          <w:color w:val="000000"/>
          <w:szCs w:val="24"/>
        </w:rPr>
      </w:pPr>
      <w:r w:rsidRPr="00547C09">
        <w:rPr>
          <w:rFonts w:ascii="Times New Roman" w:eastAsia="Times New Roman" w:hAnsi="Times New Roman" w:cs="Times New Roman"/>
          <w:b/>
          <w:bCs/>
          <w:color w:val="000000"/>
          <w:szCs w:val="24"/>
        </w:rPr>
        <w:t xml:space="preserve">Decisão: </w:t>
      </w:r>
      <w:r w:rsidRPr="00547C09">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do Estado da Bahia, nos termos do voto do Relator. Ausentes, justificadamente, o Presidente do CNMP, Antônio Augusto Brandão de Aras, o Conselheiro Otavio Rodrigues e, em razão da vacância do cargo, o representante indicado pelo Supremo Tribunal Federal.</w:t>
      </w:r>
    </w:p>
    <w:p w14:paraId="6418B2C2" w14:textId="4943B9FC" w:rsidR="00547C09" w:rsidRPr="00942A23" w:rsidRDefault="00547C09" w:rsidP="00547C09">
      <w:pPr>
        <w:tabs>
          <w:tab w:val="left" w:pos="7308"/>
        </w:tabs>
        <w:snapToGrid w:val="0"/>
        <w:spacing w:line="100" w:lineRule="atLeast"/>
        <w:jc w:val="both"/>
        <w:rPr>
          <w:rFonts w:cs="Times New Roman"/>
          <w:b/>
          <w:bCs/>
        </w:rPr>
      </w:pPr>
    </w:p>
    <w:p w14:paraId="41C87A4F" w14:textId="77777777" w:rsidR="00942A23" w:rsidRPr="00942A23" w:rsidRDefault="00547C09" w:rsidP="00942A23">
      <w:pPr>
        <w:tabs>
          <w:tab w:val="left" w:pos="7308"/>
        </w:tabs>
        <w:snapToGrid w:val="0"/>
        <w:spacing w:line="100" w:lineRule="atLeast"/>
        <w:ind w:left="567" w:hanging="567"/>
        <w:jc w:val="both"/>
        <w:rPr>
          <w:rFonts w:cs="Times New Roman"/>
          <w:b/>
          <w:bCs/>
        </w:rPr>
      </w:pPr>
      <w:r w:rsidRPr="00942A23">
        <w:rPr>
          <w:rFonts w:cs="Times New Roman"/>
          <w:b/>
          <w:bCs/>
        </w:rPr>
        <w:t xml:space="preserve">20) </w:t>
      </w:r>
      <w:r w:rsidR="00942A23" w:rsidRPr="00942A23">
        <w:rPr>
          <w:rFonts w:cs="Times New Roman"/>
          <w:b/>
          <w:bCs/>
        </w:rPr>
        <w:t>Conflito de Atribuições n° 1.00266/2022-66</w:t>
      </w:r>
    </w:p>
    <w:p w14:paraId="43090EC0" w14:textId="77777777" w:rsidR="00942A23" w:rsidRDefault="00942A23" w:rsidP="00942A23">
      <w:pPr>
        <w:tabs>
          <w:tab w:val="left" w:pos="7308"/>
        </w:tabs>
        <w:snapToGrid w:val="0"/>
        <w:spacing w:line="100" w:lineRule="atLeast"/>
        <w:ind w:left="567" w:hanging="567"/>
        <w:jc w:val="both"/>
        <w:rPr>
          <w:rFonts w:cs="Times New Roman"/>
        </w:rPr>
      </w:pPr>
      <w:r w:rsidRPr="006E783D">
        <w:rPr>
          <w:rFonts w:cs="Times New Roman"/>
        </w:rPr>
        <w:t>Relator(a):</w:t>
      </w:r>
      <w:r>
        <w:rPr>
          <w:rFonts w:cs="Times New Roman"/>
        </w:rPr>
        <w:t xml:space="preserve"> </w:t>
      </w:r>
      <w:r w:rsidRPr="006E783D">
        <w:rPr>
          <w:rFonts w:cs="Times New Roman"/>
        </w:rPr>
        <w:t>Cons. Moacyr Rey Filho</w:t>
      </w:r>
    </w:p>
    <w:p w14:paraId="4D87C4B9" w14:textId="77777777" w:rsidR="00942A23" w:rsidRPr="006E783D" w:rsidRDefault="00942A23" w:rsidP="00942A23">
      <w:pPr>
        <w:tabs>
          <w:tab w:val="left" w:pos="7308"/>
        </w:tabs>
        <w:snapToGrid w:val="0"/>
        <w:spacing w:line="100" w:lineRule="atLeast"/>
        <w:ind w:left="567" w:hanging="567"/>
        <w:jc w:val="both"/>
        <w:rPr>
          <w:rFonts w:cs="Times New Roman"/>
        </w:rPr>
      </w:pPr>
      <w:r w:rsidRPr="006E783D">
        <w:rPr>
          <w:rFonts w:cs="Times New Roman"/>
        </w:rPr>
        <w:t>Requerente:</w:t>
      </w:r>
      <w:r>
        <w:rPr>
          <w:rFonts w:cs="Times New Roman"/>
        </w:rPr>
        <w:t xml:space="preserve"> </w:t>
      </w:r>
      <w:r w:rsidRPr="006E783D">
        <w:rPr>
          <w:rFonts w:cs="Times New Roman"/>
        </w:rPr>
        <w:t>Procuradoria da República – Santa Catarina</w:t>
      </w:r>
    </w:p>
    <w:p w14:paraId="6C92D967" w14:textId="77777777" w:rsidR="00942A23" w:rsidRPr="006E783D" w:rsidRDefault="00942A23" w:rsidP="00942A23">
      <w:pPr>
        <w:tabs>
          <w:tab w:val="left" w:pos="7308"/>
        </w:tabs>
        <w:snapToGrid w:val="0"/>
        <w:spacing w:line="100" w:lineRule="atLeast"/>
        <w:ind w:left="567" w:hanging="567"/>
        <w:jc w:val="both"/>
        <w:rPr>
          <w:rFonts w:cs="Times New Roman"/>
        </w:rPr>
      </w:pPr>
      <w:r w:rsidRPr="006E783D">
        <w:rPr>
          <w:rFonts w:cs="Times New Roman"/>
        </w:rPr>
        <w:t>Requerido:</w:t>
      </w:r>
      <w:r>
        <w:rPr>
          <w:rFonts w:cs="Times New Roman"/>
        </w:rPr>
        <w:t xml:space="preserve"> </w:t>
      </w:r>
      <w:r w:rsidRPr="006E783D">
        <w:rPr>
          <w:rFonts w:cs="Times New Roman"/>
        </w:rPr>
        <w:t>Ministério Público do Estado de Santa Catarina</w:t>
      </w:r>
    </w:p>
    <w:p w14:paraId="58AB2958" w14:textId="4ABE2F2D" w:rsidR="00942A23" w:rsidRDefault="00942A23" w:rsidP="00942A23">
      <w:pPr>
        <w:tabs>
          <w:tab w:val="left" w:pos="7308"/>
        </w:tabs>
        <w:snapToGrid w:val="0"/>
        <w:spacing w:line="100" w:lineRule="atLeast"/>
        <w:jc w:val="both"/>
        <w:rPr>
          <w:rFonts w:cs="Times New Roman"/>
        </w:rPr>
      </w:pPr>
      <w:r w:rsidRPr="006E783D">
        <w:rPr>
          <w:rFonts w:cs="Times New Roman"/>
        </w:rPr>
        <w:t>Objeto:</w:t>
      </w:r>
      <w:r>
        <w:rPr>
          <w:rFonts w:cs="Times New Roman"/>
        </w:rPr>
        <w:t xml:space="preserve"> </w:t>
      </w:r>
      <w:r w:rsidRPr="006E783D">
        <w:rPr>
          <w:rFonts w:cs="Times New Roman"/>
        </w:rPr>
        <w:t>Ministério Público Federal no Estado de Santa Catarina. Ministério Público do Estado de Santa Catarina. Conflito negativo de atribuições. Inquérito Civil nº 1.33.007.000079/2019-21. Notícia de Fato SIG-MP 01.2018.00021741-1. Apuração de eventuais irregularidades no exercício das suas atividades pelo Grupo Educacional DMA. Município de Tubarão/SC.</w:t>
      </w:r>
    </w:p>
    <w:p w14:paraId="7D24AC62" w14:textId="65F6F1B8"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r w:rsidRPr="00942A23">
        <w:rPr>
          <w:rFonts w:ascii="Times New Roman" w:eastAsia="Times New Roman" w:hAnsi="Times New Roman" w:cs="Times New Roman"/>
          <w:b/>
          <w:bCs/>
          <w:color w:val="000000"/>
          <w:szCs w:val="24"/>
        </w:rPr>
        <w:t xml:space="preserve">Decisão: </w:t>
      </w:r>
      <w:r w:rsidRPr="00942A23">
        <w:rPr>
          <w:rFonts w:ascii="Times New Roman" w:eastAsia="Times New Roman" w:hAnsi="Times New Roman" w:cs="Times New Roman"/>
          <w:color w:val="000000"/>
          <w:szCs w:val="24"/>
        </w:rPr>
        <w:t xml:space="preserve">O Conselho, por unanimidade, julgou improcedente o Conflito de Atribuições, a fim de reconhecer a atribuição do Ministério Público Federal, nos termos do voto do Relator. </w:t>
      </w:r>
      <w:r w:rsidRPr="00942A23">
        <w:rPr>
          <w:rFonts w:ascii="Times New Roman" w:eastAsia="Times New Roman" w:hAnsi="Times New Roman" w:cs="Times New Roman"/>
          <w:color w:val="000000"/>
          <w:szCs w:val="24"/>
        </w:rPr>
        <w:lastRenderedPageBreak/>
        <w:t>Ausentes, justificadamente, o Presidente do CNMP, Antônio Augusto Brandão de Aras, o Conselheiro Otavio Rodrigues e, em razão da vacância do cargo, o representante indicado pelo Supremo Tribunal Federal.</w:t>
      </w:r>
    </w:p>
    <w:p w14:paraId="4DA4140F" w14:textId="2AA252BA"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p>
    <w:p w14:paraId="54C4D895" w14:textId="77777777" w:rsidR="00942A23" w:rsidRPr="00942A23" w:rsidRDefault="00942A23" w:rsidP="00942A23">
      <w:pPr>
        <w:tabs>
          <w:tab w:val="left" w:pos="7308"/>
        </w:tabs>
        <w:snapToGrid w:val="0"/>
        <w:spacing w:line="100" w:lineRule="atLeast"/>
        <w:ind w:left="567" w:hanging="567"/>
        <w:jc w:val="both"/>
        <w:rPr>
          <w:rFonts w:cs="Times New Roman"/>
          <w:b/>
          <w:bCs/>
        </w:rPr>
      </w:pPr>
      <w:r w:rsidRPr="00942A23">
        <w:rPr>
          <w:rFonts w:eastAsia="Times New Roman" w:cs="Times New Roman"/>
          <w:b/>
          <w:bCs/>
          <w:color w:val="000000"/>
        </w:rPr>
        <w:t xml:space="preserve">21) </w:t>
      </w:r>
      <w:r w:rsidRPr="00942A23">
        <w:rPr>
          <w:rFonts w:cs="Times New Roman"/>
          <w:b/>
          <w:bCs/>
        </w:rPr>
        <w:t>Conflito de Atribuições n° 1.00831/2020-97</w:t>
      </w:r>
    </w:p>
    <w:p w14:paraId="1EB5BC86" w14:textId="77777777" w:rsidR="00942A23" w:rsidRDefault="00942A23" w:rsidP="00942A23">
      <w:pPr>
        <w:tabs>
          <w:tab w:val="left" w:pos="7308"/>
        </w:tabs>
        <w:snapToGrid w:val="0"/>
        <w:spacing w:line="100" w:lineRule="atLeast"/>
        <w:ind w:left="567" w:hanging="567"/>
        <w:jc w:val="both"/>
        <w:rPr>
          <w:rFonts w:cs="Times New Roman"/>
        </w:rPr>
      </w:pPr>
      <w:r w:rsidRPr="004F2828">
        <w:rPr>
          <w:rFonts w:cs="Times New Roman"/>
        </w:rPr>
        <w:t>Relator(a):</w:t>
      </w:r>
      <w:r>
        <w:rPr>
          <w:rFonts w:cs="Times New Roman"/>
        </w:rPr>
        <w:t xml:space="preserve"> </w:t>
      </w:r>
      <w:r w:rsidRPr="004F2828">
        <w:rPr>
          <w:rFonts w:cs="Times New Roman"/>
        </w:rPr>
        <w:t>Cons. Rinaldo Reis Lima</w:t>
      </w:r>
    </w:p>
    <w:p w14:paraId="3D0E25D7" w14:textId="77777777" w:rsidR="00942A23" w:rsidRPr="004F2828" w:rsidRDefault="00942A23" w:rsidP="00942A23">
      <w:pPr>
        <w:tabs>
          <w:tab w:val="left" w:pos="7308"/>
        </w:tabs>
        <w:snapToGrid w:val="0"/>
        <w:spacing w:line="100" w:lineRule="atLeast"/>
        <w:ind w:left="567" w:hanging="567"/>
        <w:jc w:val="both"/>
        <w:rPr>
          <w:rFonts w:cs="Times New Roman"/>
        </w:rPr>
      </w:pPr>
      <w:r w:rsidRPr="004F2828">
        <w:rPr>
          <w:rFonts w:cs="Times New Roman"/>
        </w:rPr>
        <w:t>Requerentes:</w:t>
      </w:r>
      <w:r>
        <w:rPr>
          <w:rFonts w:cs="Times New Roman"/>
        </w:rPr>
        <w:t xml:space="preserve"> </w:t>
      </w:r>
      <w:r w:rsidRPr="004F2828">
        <w:rPr>
          <w:rFonts w:cs="Times New Roman"/>
        </w:rPr>
        <w:t>Cynthia Graziela da Silva Cordeiro; Ministério Público do Estado do Pará</w:t>
      </w:r>
    </w:p>
    <w:p w14:paraId="62CE75AE" w14:textId="77777777" w:rsidR="00942A23" w:rsidRPr="004F2828" w:rsidRDefault="00942A23" w:rsidP="00942A23">
      <w:pPr>
        <w:tabs>
          <w:tab w:val="left" w:pos="7308"/>
        </w:tabs>
        <w:snapToGrid w:val="0"/>
        <w:spacing w:line="100" w:lineRule="atLeast"/>
        <w:ind w:left="567" w:hanging="567"/>
        <w:jc w:val="both"/>
        <w:rPr>
          <w:rFonts w:cs="Times New Roman"/>
        </w:rPr>
      </w:pPr>
      <w:r w:rsidRPr="004F2828">
        <w:rPr>
          <w:rFonts w:cs="Times New Roman"/>
        </w:rPr>
        <w:t>Requerido:</w:t>
      </w:r>
      <w:r>
        <w:rPr>
          <w:rFonts w:cs="Times New Roman"/>
        </w:rPr>
        <w:t xml:space="preserve"> </w:t>
      </w:r>
      <w:r w:rsidRPr="004F2828">
        <w:rPr>
          <w:rFonts w:cs="Times New Roman"/>
        </w:rPr>
        <w:t>Ministério Público do Estado de Mato Grosso</w:t>
      </w:r>
    </w:p>
    <w:p w14:paraId="2585867B" w14:textId="77777777" w:rsidR="00942A23" w:rsidRPr="004F2828" w:rsidRDefault="00942A23" w:rsidP="00942A23">
      <w:pPr>
        <w:tabs>
          <w:tab w:val="left" w:pos="7308"/>
        </w:tabs>
        <w:snapToGrid w:val="0"/>
        <w:spacing w:line="100" w:lineRule="atLeast"/>
        <w:ind w:left="567" w:hanging="567"/>
        <w:jc w:val="both"/>
        <w:rPr>
          <w:rFonts w:cs="Times New Roman"/>
        </w:rPr>
      </w:pPr>
      <w:r w:rsidRPr="004F2828">
        <w:rPr>
          <w:rFonts w:cs="Times New Roman"/>
        </w:rPr>
        <w:t>Interessado:</w:t>
      </w:r>
      <w:r>
        <w:rPr>
          <w:rFonts w:cs="Times New Roman"/>
        </w:rPr>
        <w:t xml:space="preserve"> </w:t>
      </w:r>
      <w:r w:rsidRPr="004F2828">
        <w:rPr>
          <w:rFonts w:cs="Times New Roman"/>
        </w:rPr>
        <w:t xml:space="preserve">Eduardo </w:t>
      </w:r>
      <w:proofErr w:type="spellStart"/>
      <w:r w:rsidRPr="004F2828">
        <w:rPr>
          <w:rFonts w:cs="Times New Roman"/>
        </w:rPr>
        <w:t>Antonio</w:t>
      </w:r>
      <w:proofErr w:type="spellEnd"/>
      <w:r w:rsidRPr="004F2828">
        <w:rPr>
          <w:rFonts w:cs="Times New Roman"/>
        </w:rPr>
        <w:t xml:space="preserve"> Ferreira </w:t>
      </w:r>
      <w:proofErr w:type="spellStart"/>
      <w:r w:rsidRPr="004F2828">
        <w:rPr>
          <w:rFonts w:cs="Times New Roman"/>
        </w:rPr>
        <w:t>Zaque</w:t>
      </w:r>
      <w:proofErr w:type="spellEnd"/>
    </w:p>
    <w:p w14:paraId="0E84D03D" w14:textId="5671FB76" w:rsidR="00942A23" w:rsidRDefault="00942A23" w:rsidP="00942A23">
      <w:pPr>
        <w:tabs>
          <w:tab w:val="left" w:pos="7308"/>
        </w:tabs>
        <w:snapToGrid w:val="0"/>
        <w:spacing w:line="100" w:lineRule="atLeast"/>
        <w:jc w:val="both"/>
        <w:rPr>
          <w:rFonts w:cs="Times New Roman"/>
        </w:rPr>
      </w:pPr>
      <w:r w:rsidRPr="004F2828">
        <w:rPr>
          <w:rFonts w:cs="Times New Roman"/>
        </w:rPr>
        <w:t>Objeto:</w:t>
      </w:r>
      <w:r>
        <w:rPr>
          <w:rFonts w:cs="Times New Roman"/>
        </w:rPr>
        <w:t xml:space="preserve"> </w:t>
      </w:r>
      <w:r w:rsidRPr="004F2828">
        <w:rPr>
          <w:rFonts w:cs="Times New Roman"/>
        </w:rPr>
        <w:t>Ministério Público do Estado do Pará. Ministério Público do Estado de Mato Grosso. Conflito negativo de atribuições. Notícia de Fato SIMP nº 001606-147/2020. 1ª Promotoria de Justiça de São Felix do Xingu/PA. Promotoria de Vila Rica/MT.</w:t>
      </w:r>
    </w:p>
    <w:p w14:paraId="4A3EF547" w14:textId="03333268"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r w:rsidRPr="00942A23">
        <w:rPr>
          <w:rFonts w:ascii="Times New Roman" w:eastAsia="Times New Roman" w:hAnsi="Times New Roman" w:cs="Times New Roman"/>
          <w:b/>
          <w:bCs/>
          <w:color w:val="000000"/>
          <w:szCs w:val="24"/>
        </w:rPr>
        <w:t xml:space="preserve">Decisão: </w:t>
      </w:r>
      <w:r w:rsidRPr="00942A23">
        <w:rPr>
          <w:rFonts w:ascii="Times New Roman" w:eastAsia="Times New Roman" w:hAnsi="Times New Roman" w:cs="Times New Roman"/>
          <w:color w:val="000000"/>
          <w:szCs w:val="24"/>
        </w:rPr>
        <w:t>O Conselho, por unanimidade, julgou procedente o pedido formulado pelo órgão ministerial suscitante para declarar a atribuição do Ministério Público do Estado de Mato Grosso para oficiar nos autos da Notícia de Fato n.º 001064-005/2019, nos termos do voto do Relator. Ausentes, justificadamente, o Presidente do CNMP, Antônio Augusto Brandão de Aras, o Conselheiro Otavio Rodrigues e, em razão da vacância do cargo, o representante indicado pelo Supremo Tribunal Federal.</w:t>
      </w:r>
    </w:p>
    <w:p w14:paraId="5E21647F" w14:textId="42193621"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p>
    <w:p w14:paraId="6065C4D4" w14:textId="77777777" w:rsidR="00942A23" w:rsidRPr="00942A23" w:rsidRDefault="00942A23" w:rsidP="00942A23">
      <w:pPr>
        <w:tabs>
          <w:tab w:val="left" w:pos="7308"/>
        </w:tabs>
        <w:snapToGrid w:val="0"/>
        <w:spacing w:line="100" w:lineRule="atLeast"/>
        <w:ind w:left="567" w:hanging="567"/>
        <w:jc w:val="both"/>
        <w:rPr>
          <w:rFonts w:cs="Times New Roman"/>
          <w:b/>
          <w:bCs/>
        </w:rPr>
      </w:pPr>
      <w:r w:rsidRPr="00942A23">
        <w:rPr>
          <w:rFonts w:eastAsia="Times New Roman" w:cs="Times New Roman"/>
          <w:b/>
          <w:bCs/>
          <w:color w:val="000000"/>
        </w:rPr>
        <w:t xml:space="preserve">22) </w:t>
      </w:r>
      <w:r w:rsidRPr="00942A23">
        <w:rPr>
          <w:rFonts w:cs="Times New Roman"/>
          <w:b/>
          <w:bCs/>
        </w:rPr>
        <w:t>Conflito de Atribuições n° 1.00156/2022-86</w:t>
      </w:r>
    </w:p>
    <w:p w14:paraId="3B3CD15B" w14:textId="77777777" w:rsidR="00942A23" w:rsidRDefault="00942A23" w:rsidP="00942A23">
      <w:pPr>
        <w:tabs>
          <w:tab w:val="left" w:pos="7308"/>
        </w:tabs>
        <w:snapToGrid w:val="0"/>
        <w:spacing w:line="100" w:lineRule="atLeast"/>
        <w:ind w:left="567" w:hanging="567"/>
        <w:jc w:val="both"/>
        <w:rPr>
          <w:rFonts w:cs="Times New Roman"/>
        </w:rPr>
      </w:pPr>
      <w:r w:rsidRPr="006F1B75">
        <w:rPr>
          <w:rFonts w:cs="Times New Roman"/>
        </w:rPr>
        <w:t>Relator(a):</w:t>
      </w:r>
      <w:r>
        <w:rPr>
          <w:rFonts w:cs="Times New Roman"/>
        </w:rPr>
        <w:t xml:space="preserve"> </w:t>
      </w:r>
      <w:r w:rsidRPr="006F1B75">
        <w:rPr>
          <w:rFonts w:cs="Times New Roman"/>
        </w:rPr>
        <w:t>Cons. Ângelo Fabiano Farias da Costa</w:t>
      </w:r>
    </w:p>
    <w:p w14:paraId="27386FD2" w14:textId="77777777" w:rsidR="00942A23" w:rsidRPr="006F1B75" w:rsidRDefault="00942A23" w:rsidP="00942A23">
      <w:pPr>
        <w:tabs>
          <w:tab w:val="left" w:pos="7308"/>
        </w:tabs>
        <w:snapToGrid w:val="0"/>
        <w:spacing w:line="100" w:lineRule="atLeast"/>
        <w:ind w:left="567" w:hanging="567"/>
        <w:jc w:val="both"/>
        <w:rPr>
          <w:rFonts w:cs="Times New Roman"/>
        </w:rPr>
      </w:pPr>
      <w:r w:rsidRPr="006F1B75">
        <w:rPr>
          <w:rFonts w:cs="Times New Roman"/>
        </w:rPr>
        <w:t>Requerente:</w:t>
      </w:r>
      <w:r>
        <w:rPr>
          <w:rFonts w:cs="Times New Roman"/>
        </w:rPr>
        <w:t xml:space="preserve"> </w:t>
      </w:r>
      <w:r w:rsidRPr="006F1B75">
        <w:rPr>
          <w:rFonts w:cs="Times New Roman"/>
        </w:rPr>
        <w:t>Procuradoria da República no Município de Eunápolis – BA</w:t>
      </w:r>
    </w:p>
    <w:p w14:paraId="3B268403" w14:textId="77777777" w:rsidR="00942A23" w:rsidRPr="006F1B75" w:rsidRDefault="00942A23" w:rsidP="00942A23">
      <w:pPr>
        <w:tabs>
          <w:tab w:val="left" w:pos="7308"/>
        </w:tabs>
        <w:snapToGrid w:val="0"/>
        <w:spacing w:line="100" w:lineRule="atLeast"/>
        <w:ind w:left="567" w:hanging="567"/>
        <w:jc w:val="both"/>
        <w:rPr>
          <w:rFonts w:cs="Times New Roman"/>
        </w:rPr>
      </w:pPr>
      <w:r w:rsidRPr="006F1B75">
        <w:rPr>
          <w:rFonts w:cs="Times New Roman"/>
        </w:rPr>
        <w:t>Requerido:</w:t>
      </w:r>
      <w:r>
        <w:rPr>
          <w:rFonts w:cs="Times New Roman"/>
        </w:rPr>
        <w:t xml:space="preserve"> </w:t>
      </w:r>
      <w:r w:rsidRPr="006F1B75">
        <w:rPr>
          <w:rFonts w:cs="Times New Roman"/>
        </w:rPr>
        <w:t>Ministério Público do Estado da Bahia</w:t>
      </w:r>
    </w:p>
    <w:p w14:paraId="4FA32DD2" w14:textId="772E9500" w:rsidR="00942A23" w:rsidRDefault="00942A23" w:rsidP="00942A23">
      <w:pPr>
        <w:tabs>
          <w:tab w:val="left" w:pos="7308"/>
        </w:tabs>
        <w:snapToGrid w:val="0"/>
        <w:spacing w:line="100" w:lineRule="atLeast"/>
        <w:jc w:val="both"/>
        <w:rPr>
          <w:rFonts w:cs="Times New Roman"/>
        </w:rPr>
      </w:pPr>
      <w:r w:rsidRPr="006F1B75">
        <w:rPr>
          <w:rFonts w:cs="Times New Roman"/>
        </w:rPr>
        <w:t>Objeto:</w:t>
      </w:r>
      <w:r>
        <w:rPr>
          <w:rFonts w:cs="Times New Roman"/>
        </w:rPr>
        <w:t xml:space="preserve"> </w:t>
      </w:r>
      <w:r w:rsidRPr="006F1B75">
        <w:rPr>
          <w:rFonts w:cs="Times New Roman"/>
        </w:rPr>
        <w:t>Ministério Público do Estado da Bahia. Ministério Público Federal no Estado da Bahia. Conflito negativo de atribuição. Notícia de Fato n.º 1.14.010.000046/2022-82. Apuração de suposta omissão do Município de Guaratinga/BA e do Estado da Bahia na realização de cirurgia ortopédica e no fornecimento de prótese de quadril.</w:t>
      </w:r>
    </w:p>
    <w:p w14:paraId="7D3C9243" w14:textId="1CEF350E"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r w:rsidRPr="00942A23">
        <w:rPr>
          <w:rFonts w:ascii="Times New Roman" w:eastAsia="Times New Roman" w:hAnsi="Times New Roman" w:cs="Times New Roman"/>
          <w:b/>
          <w:bCs/>
          <w:color w:val="000000"/>
          <w:szCs w:val="24"/>
        </w:rPr>
        <w:t xml:space="preserve">Decisão: </w:t>
      </w:r>
      <w:r w:rsidRPr="00942A23">
        <w:rPr>
          <w:rFonts w:ascii="Times New Roman" w:eastAsia="Times New Roman" w:hAnsi="Times New Roman" w:cs="Times New Roman"/>
          <w:color w:val="000000"/>
          <w:szCs w:val="24"/>
        </w:rPr>
        <w:t>O Conselho, por unanimidade, julgou procedente o presente conflito de atribuições, para reconhecer a atribuição do Ministério Público do Estado da Bahia para apurar os fatos relacionados à Notícia de Fato IDEA n.º 219.9.368631/2021, nos termos do voto do Relator. Ausentes, justificadamente, o Presidente do CNMP, Antônio Augusto Brandão de Aras, o Conselheiro Otavio Rodrigues e, em razão da vacância do cargo, o representante indicado pelo Supremo Tribunal Federal.</w:t>
      </w:r>
    </w:p>
    <w:p w14:paraId="1FD312BC" w14:textId="7F82760F"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p>
    <w:p w14:paraId="1E2EEDCE" w14:textId="77777777" w:rsidR="00942A23" w:rsidRPr="00942A23" w:rsidRDefault="00942A23" w:rsidP="00942A23">
      <w:pPr>
        <w:tabs>
          <w:tab w:val="left" w:pos="7308"/>
        </w:tabs>
        <w:snapToGrid w:val="0"/>
        <w:spacing w:line="100" w:lineRule="atLeast"/>
        <w:ind w:left="567" w:hanging="567"/>
        <w:jc w:val="both"/>
        <w:rPr>
          <w:rFonts w:cs="Times New Roman"/>
          <w:b/>
          <w:bCs/>
        </w:rPr>
      </w:pPr>
      <w:r w:rsidRPr="00942A23">
        <w:rPr>
          <w:rFonts w:eastAsia="Times New Roman" w:cs="Times New Roman"/>
          <w:b/>
          <w:bCs/>
          <w:color w:val="000000"/>
        </w:rPr>
        <w:t xml:space="preserve">23) </w:t>
      </w:r>
      <w:r w:rsidRPr="00942A23">
        <w:rPr>
          <w:rFonts w:cs="Times New Roman"/>
          <w:b/>
          <w:bCs/>
        </w:rPr>
        <w:t>Conflito de Atribuições n° 1.00189/2022-80</w:t>
      </w:r>
    </w:p>
    <w:p w14:paraId="0965BF52" w14:textId="77777777" w:rsidR="00942A23" w:rsidRDefault="00942A23" w:rsidP="00942A23">
      <w:pPr>
        <w:tabs>
          <w:tab w:val="left" w:pos="7308"/>
        </w:tabs>
        <w:snapToGrid w:val="0"/>
        <w:spacing w:line="100" w:lineRule="atLeast"/>
        <w:ind w:left="567" w:hanging="567"/>
        <w:jc w:val="both"/>
        <w:rPr>
          <w:rFonts w:cs="Times New Roman"/>
        </w:rPr>
      </w:pPr>
      <w:r w:rsidRPr="003F6D56">
        <w:rPr>
          <w:rFonts w:cs="Times New Roman"/>
        </w:rPr>
        <w:t>Relator(a):</w:t>
      </w:r>
      <w:r>
        <w:rPr>
          <w:rFonts w:cs="Times New Roman"/>
        </w:rPr>
        <w:t xml:space="preserve"> </w:t>
      </w:r>
      <w:r w:rsidRPr="003F6D56">
        <w:rPr>
          <w:rFonts w:cs="Times New Roman"/>
        </w:rPr>
        <w:t>Cons. Moacyr Rey Filho</w:t>
      </w:r>
    </w:p>
    <w:p w14:paraId="1F696B35" w14:textId="77777777" w:rsidR="00942A23" w:rsidRPr="003F6D56" w:rsidRDefault="00942A23" w:rsidP="00942A23">
      <w:pPr>
        <w:tabs>
          <w:tab w:val="left" w:pos="7308"/>
        </w:tabs>
        <w:snapToGrid w:val="0"/>
        <w:spacing w:line="100" w:lineRule="atLeast"/>
        <w:ind w:left="567" w:hanging="567"/>
        <w:jc w:val="both"/>
        <w:rPr>
          <w:rFonts w:cs="Times New Roman"/>
        </w:rPr>
      </w:pPr>
      <w:r w:rsidRPr="003F6D56">
        <w:rPr>
          <w:rFonts w:cs="Times New Roman"/>
        </w:rPr>
        <w:t>Requerente:</w:t>
      </w:r>
      <w:r>
        <w:rPr>
          <w:rFonts w:cs="Times New Roman"/>
        </w:rPr>
        <w:t xml:space="preserve"> </w:t>
      </w:r>
      <w:r w:rsidRPr="003F6D56">
        <w:rPr>
          <w:rFonts w:cs="Times New Roman"/>
        </w:rPr>
        <w:t>Procuradoria da República – Rio Grande do Sul</w:t>
      </w:r>
    </w:p>
    <w:p w14:paraId="2A428F7F" w14:textId="77777777" w:rsidR="00942A23" w:rsidRPr="003F6D56" w:rsidRDefault="00942A23" w:rsidP="00942A23">
      <w:pPr>
        <w:tabs>
          <w:tab w:val="left" w:pos="7308"/>
        </w:tabs>
        <w:snapToGrid w:val="0"/>
        <w:spacing w:line="100" w:lineRule="atLeast"/>
        <w:ind w:left="567" w:hanging="567"/>
        <w:jc w:val="both"/>
        <w:rPr>
          <w:rFonts w:cs="Times New Roman"/>
        </w:rPr>
      </w:pPr>
      <w:r w:rsidRPr="003F6D56">
        <w:rPr>
          <w:rFonts w:cs="Times New Roman"/>
        </w:rPr>
        <w:t>Requerido:</w:t>
      </w:r>
      <w:r>
        <w:rPr>
          <w:rFonts w:cs="Times New Roman"/>
        </w:rPr>
        <w:t xml:space="preserve"> </w:t>
      </w:r>
      <w:r w:rsidRPr="003F6D56">
        <w:rPr>
          <w:rFonts w:cs="Times New Roman"/>
        </w:rPr>
        <w:t>Ministério Público do Estado do Rio Grande do Sul</w:t>
      </w:r>
    </w:p>
    <w:p w14:paraId="5687BA4D" w14:textId="58EC0712" w:rsidR="00942A23" w:rsidRDefault="00942A23" w:rsidP="00942A23">
      <w:pPr>
        <w:tabs>
          <w:tab w:val="left" w:pos="7308"/>
        </w:tabs>
        <w:snapToGrid w:val="0"/>
        <w:spacing w:line="100" w:lineRule="atLeast"/>
        <w:jc w:val="both"/>
        <w:rPr>
          <w:rFonts w:cs="Times New Roman"/>
        </w:rPr>
      </w:pPr>
      <w:r w:rsidRPr="003F6D56">
        <w:rPr>
          <w:rFonts w:cs="Times New Roman"/>
        </w:rPr>
        <w:t>Objeto:</w:t>
      </w:r>
      <w:r>
        <w:rPr>
          <w:rFonts w:cs="Times New Roman"/>
        </w:rPr>
        <w:t xml:space="preserve"> </w:t>
      </w:r>
      <w:r w:rsidRPr="003F6D56">
        <w:rPr>
          <w:rFonts w:cs="Times New Roman"/>
        </w:rPr>
        <w:t>Ministério Público Federal no Estado do Rio Grande do Sul. Ministério Público do Estado do Rio Grande do Sul. Conflito negativo de atribuições. Notícia de Fato nº 1.29.011.000028/2022-68. Apuração de irregularidades no transporte de passageiros no Município de São Vicente do Sul/RS, em razão de solicitação, por servidor do Instituto Federal Farroupilha (IFFAR) ao citado Município. Inquérito Civil n.º 01888.000.033/2019.</w:t>
      </w:r>
    </w:p>
    <w:p w14:paraId="0A30D3F9" w14:textId="77777777" w:rsidR="00942A23" w:rsidRPr="00942A23" w:rsidRDefault="00942A23" w:rsidP="00942A23">
      <w:pPr>
        <w:pStyle w:val="Padro"/>
        <w:snapToGrid w:val="0"/>
        <w:spacing w:line="200" w:lineRule="atLeast"/>
        <w:jc w:val="both"/>
        <w:rPr>
          <w:rFonts w:ascii="Times New Roman" w:eastAsia="Times New Roman" w:hAnsi="Times New Roman" w:cs="Times New Roman"/>
          <w:color w:val="000000"/>
          <w:szCs w:val="24"/>
        </w:rPr>
      </w:pPr>
      <w:r w:rsidRPr="00942A23">
        <w:rPr>
          <w:rFonts w:ascii="Times New Roman" w:eastAsia="Times New Roman" w:hAnsi="Times New Roman" w:cs="Times New Roman"/>
          <w:b/>
          <w:bCs/>
          <w:color w:val="000000"/>
          <w:szCs w:val="24"/>
        </w:rPr>
        <w:lastRenderedPageBreak/>
        <w:t xml:space="preserve">Decisão: </w:t>
      </w:r>
      <w:r w:rsidRPr="00942A23">
        <w:rPr>
          <w:rFonts w:ascii="Times New Roman" w:eastAsia="Times New Roman" w:hAnsi="Times New Roman" w:cs="Times New Roman"/>
          <w:color w:val="000000"/>
          <w:szCs w:val="24"/>
        </w:rPr>
        <w:t>O Conselho, por unanimidade, julgou procedente o presente Conflito de Atribuições, a fim de reconhecer a atribuição do Ministério Público do Estado do Rio Grande do Sul, remetendo-lhe os autos da Notícia de Fato nº 1.29.011.000028/2022-68, nos termos do voto do Relator. Ausentes, justificadamente, o Presidente do CNMP, Antônio Augusto Brandão de Aras, o Conselheiro Otavio Rodrigues e, em razão da vacância do cargo, o representante indicado pelo Supremo Tribunal Federal.</w:t>
      </w:r>
    </w:p>
    <w:p w14:paraId="71D81880" w14:textId="24353A85" w:rsidR="00942A23" w:rsidRDefault="00942A23" w:rsidP="00942A23">
      <w:pPr>
        <w:tabs>
          <w:tab w:val="left" w:pos="7308"/>
        </w:tabs>
        <w:snapToGrid w:val="0"/>
        <w:spacing w:line="100" w:lineRule="atLeast"/>
        <w:jc w:val="both"/>
        <w:rPr>
          <w:rFonts w:cs="Times New Roman"/>
        </w:rPr>
      </w:pPr>
    </w:p>
    <w:p w14:paraId="17F8F02A" w14:textId="77777777" w:rsidR="00942A23" w:rsidRPr="00942A23" w:rsidRDefault="00942A23" w:rsidP="00942A23">
      <w:pPr>
        <w:tabs>
          <w:tab w:val="left" w:pos="7308"/>
        </w:tabs>
        <w:snapToGrid w:val="0"/>
        <w:spacing w:line="100" w:lineRule="atLeast"/>
        <w:ind w:left="567" w:hanging="567"/>
        <w:jc w:val="both"/>
        <w:rPr>
          <w:rFonts w:cs="Times New Roman"/>
          <w:b/>
          <w:bCs/>
        </w:rPr>
      </w:pPr>
      <w:r w:rsidRPr="00942A23">
        <w:rPr>
          <w:rFonts w:cs="Times New Roman"/>
          <w:b/>
          <w:bCs/>
        </w:rPr>
        <w:t>24) Conflito de Atribuições n° 1.00197/2022-18</w:t>
      </w:r>
    </w:p>
    <w:p w14:paraId="442234CE" w14:textId="77777777" w:rsidR="00942A23" w:rsidRDefault="00942A23" w:rsidP="00942A23">
      <w:pPr>
        <w:tabs>
          <w:tab w:val="left" w:pos="7308"/>
        </w:tabs>
        <w:snapToGrid w:val="0"/>
        <w:spacing w:line="100" w:lineRule="atLeast"/>
        <w:ind w:left="567" w:hanging="567"/>
        <w:jc w:val="both"/>
        <w:rPr>
          <w:rFonts w:cs="Times New Roman"/>
        </w:rPr>
      </w:pPr>
      <w:r w:rsidRPr="00A70CB8">
        <w:rPr>
          <w:rFonts w:cs="Times New Roman"/>
        </w:rPr>
        <w:t>Relator(a):</w:t>
      </w:r>
      <w:r>
        <w:rPr>
          <w:rFonts w:cs="Times New Roman"/>
        </w:rPr>
        <w:t xml:space="preserve"> </w:t>
      </w:r>
      <w:r w:rsidRPr="00A70CB8">
        <w:rPr>
          <w:rFonts w:cs="Times New Roman"/>
        </w:rPr>
        <w:t>Cons. Rinaldo Reis Lima</w:t>
      </w:r>
    </w:p>
    <w:p w14:paraId="6F50897E" w14:textId="77777777" w:rsidR="00942A23" w:rsidRPr="00A70CB8" w:rsidRDefault="00942A23" w:rsidP="00942A23">
      <w:pPr>
        <w:tabs>
          <w:tab w:val="left" w:pos="7308"/>
        </w:tabs>
        <w:snapToGrid w:val="0"/>
        <w:spacing w:line="100" w:lineRule="atLeast"/>
        <w:ind w:left="567" w:hanging="567"/>
        <w:jc w:val="both"/>
        <w:rPr>
          <w:rFonts w:cs="Times New Roman"/>
        </w:rPr>
      </w:pPr>
      <w:r w:rsidRPr="00A70CB8">
        <w:rPr>
          <w:rFonts w:cs="Times New Roman"/>
        </w:rPr>
        <w:t>Requerente:</w:t>
      </w:r>
      <w:r>
        <w:rPr>
          <w:rFonts w:cs="Times New Roman"/>
        </w:rPr>
        <w:t xml:space="preserve"> </w:t>
      </w:r>
      <w:r w:rsidRPr="00A70CB8">
        <w:rPr>
          <w:rFonts w:cs="Times New Roman"/>
        </w:rPr>
        <w:t>Procuradoria da República – Bahia</w:t>
      </w:r>
    </w:p>
    <w:p w14:paraId="7FB78BA0" w14:textId="77777777" w:rsidR="00942A23" w:rsidRPr="00A70CB8" w:rsidRDefault="00942A23" w:rsidP="00942A23">
      <w:pPr>
        <w:tabs>
          <w:tab w:val="left" w:pos="7308"/>
        </w:tabs>
        <w:snapToGrid w:val="0"/>
        <w:spacing w:line="100" w:lineRule="atLeast"/>
        <w:ind w:left="567" w:hanging="567"/>
        <w:jc w:val="both"/>
        <w:rPr>
          <w:rFonts w:cs="Times New Roman"/>
        </w:rPr>
      </w:pPr>
      <w:r w:rsidRPr="00A70CB8">
        <w:rPr>
          <w:rFonts w:cs="Times New Roman"/>
        </w:rPr>
        <w:t>Requerido:</w:t>
      </w:r>
      <w:r>
        <w:rPr>
          <w:rFonts w:cs="Times New Roman"/>
        </w:rPr>
        <w:t xml:space="preserve"> </w:t>
      </w:r>
      <w:r w:rsidRPr="00A70CB8">
        <w:rPr>
          <w:rFonts w:cs="Times New Roman"/>
        </w:rPr>
        <w:t>Ministério Público do Estado da Bahia</w:t>
      </w:r>
    </w:p>
    <w:p w14:paraId="3F7465D9" w14:textId="78F96CC9" w:rsidR="00942A23" w:rsidRDefault="00942A23" w:rsidP="00942A23">
      <w:pPr>
        <w:tabs>
          <w:tab w:val="left" w:pos="7308"/>
        </w:tabs>
        <w:snapToGrid w:val="0"/>
        <w:spacing w:line="100" w:lineRule="atLeast"/>
        <w:jc w:val="both"/>
        <w:rPr>
          <w:rFonts w:cs="Times New Roman"/>
        </w:rPr>
      </w:pPr>
      <w:r w:rsidRPr="00A70CB8">
        <w:rPr>
          <w:rFonts w:cs="Times New Roman"/>
        </w:rPr>
        <w:t>Objeto:</w:t>
      </w:r>
      <w:r>
        <w:rPr>
          <w:rFonts w:cs="Times New Roman"/>
        </w:rPr>
        <w:t xml:space="preserve"> </w:t>
      </w:r>
      <w:r w:rsidRPr="00A70CB8">
        <w:rPr>
          <w:rFonts w:cs="Times New Roman"/>
        </w:rPr>
        <w:t>Ministério Público Federal no Estado da Bahia. Ministério Público do Estado da Bahia. Conflito negativo de atribuições. Inquérito Civil nº 1.14.000.003083/2019-66. Apuração de eventuais maus tratos de animais na Fazenda Santa Isabel. Município de Euclides da Cunha/BA.</w:t>
      </w:r>
    </w:p>
    <w:p w14:paraId="110E97F2" w14:textId="31DB3984" w:rsidR="00942A23" w:rsidRDefault="00942A23" w:rsidP="00942A23">
      <w:pPr>
        <w:pStyle w:val="Padro"/>
        <w:snapToGrid w:val="0"/>
        <w:spacing w:line="200" w:lineRule="atLeast"/>
        <w:jc w:val="both"/>
        <w:rPr>
          <w:rFonts w:ascii="Times New Roman" w:eastAsia="Times New Roman" w:hAnsi="Times New Roman" w:cs="Times New Roman"/>
          <w:color w:val="000000"/>
          <w:szCs w:val="24"/>
        </w:rPr>
      </w:pPr>
      <w:r w:rsidRPr="00942A23">
        <w:rPr>
          <w:rFonts w:ascii="Times New Roman" w:eastAsia="Times New Roman" w:hAnsi="Times New Roman" w:cs="Times New Roman"/>
          <w:b/>
          <w:bCs/>
          <w:color w:val="000000"/>
          <w:szCs w:val="24"/>
        </w:rPr>
        <w:t xml:space="preserve">Decisão: </w:t>
      </w:r>
      <w:r w:rsidRPr="00942A23">
        <w:rPr>
          <w:rFonts w:ascii="Times New Roman" w:eastAsia="Times New Roman" w:hAnsi="Times New Roman" w:cs="Times New Roman"/>
          <w:color w:val="000000"/>
          <w:szCs w:val="24"/>
        </w:rPr>
        <w:t>O Conselho, por unanimidade, julgou procedente o pedido formulado pelo órgão ministerial suscitante para declarar a atribuição do Ministério Público do Estado da Bahia para oficiar nos autos do Inquérito Civil Público (ICP) n.º 681.9.183621.2019, nos termos do voto do Relator. Ausentes, justificadamente, o Presidente do CNMP, Antônio Augusto Brandão de Aras, o Conselheiro Otavio Rodrigues e, em razão da vacância do cargo, o representante indicado pelo Supremo Tribunal Federal.</w:t>
      </w:r>
    </w:p>
    <w:p w14:paraId="423A3C31" w14:textId="4F240954" w:rsidR="00305FD8" w:rsidRDefault="00305FD8" w:rsidP="00942A23">
      <w:pPr>
        <w:pStyle w:val="Padro"/>
        <w:snapToGrid w:val="0"/>
        <w:spacing w:line="200" w:lineRule="atLeast"/>
        <w:jc w:val="both"/>
        <w:rPr>
          <w:rFonts w:ascii="Times New Roman" w:eastAsia="Times New Roman" w:hAnsi="Times New Roman" w:cs="Times New Roman"/>
          <w:color w:val="000000"/>
          <w:szCs w:val="24"/>
        </w:rPr>
      </w:pPr>
    </w:p>
    <w:p w14:paraId="62F9F6FD" w14:textId="77777777" w:rsidR="00305FD8" w:rsidRPr="00305FD8" w:rsidRDefault="00305FD8" w:rsidP="00305FD8">
      <w:pPr>
        <w:tabs>
          <w:tab w:val="left" w:pos="7308"/>
        </w:tabs>
        <w:snapToGrid w:val="0"/>
        <w:spacing w:line="100" w:lineRule="atLeast"/>
        <w:ind w:left="567" w:hanging="567"/>
        <w:jc w:val="both"/>
        <w:rPr>
          <w:rFonts w:cs="Times New Roman"/>
          <w:b/>
          <w:bCs/>
        </w:rPr>
      </w:pPr>
      <w:r w:rsidRPr="00305FD8">
        <w:rPr>
          <w:rFonts w:eastAsia="Times New Roman" w:cs="Times New Roman"/>
          <w:b/>
          <w:bCs/>
          <w:color w:val="000000"/>
        </w:rPr>
        <w:t xml:space="preserve">25) </w:t>
      </w:r>
      <w:r w:rsidRPr="00305FD8">
        <w:rPr>
          <w:rFonts w:cs="Times New Roman"/>
          <w:b/>
          <w:bCs/>
        </w:rPr>
        <w:t>Conflito de Atribuições n° 1.00283/2022-94</w:t>
      </w:r>
    </w:p>
    <w:p w14:paraId="2A852F50" w14:textId="77777777" w:rsidR="00305FD8" w:rsidRDefault="00305FD8" w:rsidP="00305FD8">
      <w:pPr>
        <w:tabs>
          <w:tab w:val="left" w:pos="7308"/>
        </w:tabs>
        <w:snapToGrid w:val="0"/>
        <w:spacing w:line="100" w:lineRule="atLeast"/>
        <w:ind w:left="567" w:hanging="567"/>
        <w:jc w:val="both"/>
        <w:rPr>
          <w:rFonts w:cs="Times New Roman"/>
        </w:rPr>
      </w:pPr>
      <w:r w:rsidRPr="00357310">
        <w:rPr>
          <w:rFonts w:cs="Times New Roman"/>
        </w:rPr>
        <w:t>Relator(a):</w:t>
      </w:r>
      <w:r>
        <w:rPr>
          <w:rFonts w:cs="Times New Roman"/>
        </w:rPr>
        <w:t xml:space="preserve"> </w:t>
      </w:r>
      <w:r w:rsidRPr="00357310">
        <w:rPr>
          <w:rFonts w:cs="Times New Roman"/>
        </w:rPr>
        <w:t>Cons. Moacyr Rey Filho</w:t>
      </w:r>
    </w:p>
    <w:p w14:paraId="5274DD03" w14:textId="77777777" w:rsidR="00305FD8" w:rsidRPr="00357310" w:rsidRDefault="00305FD8" w:rsidP="00305FD8">
      <w:pPr>
        <w:tabs>
          <w:tab w:val="left" w:pos="7308"/>
        </w:tabs>
        <w:snapToGrid w:val="0"/>
        <w:spacing w:line="100" w:lineRule="atLeast"/>
        <w:ind w:left="567" w:hanging="567"/>
        <w:jc w:val="both"/>
        <w:rPr>
          <w:rFonts w:cs="Times New Roman"/>
        </w:rPr>
      </w:pPr>
      <w:r w:rsidRPr="00357310">
        <w:rPr>
          <w:rFonts w:cs="Times New Roman"/>
        </w:rPr>
        <w:t>Requerente:</w:t>
      </w:r>
      <w:r>
        <w:rPr>
          <w:rFonts w:cs="Times New Roman"/>
        </w:rPr>
        <w:t xml:space="preserve"> </w:t>
      </w:r>
      <w:r w:rsidRPr="00357310">
        <w:rPr>
          <w:rFonts w:cs="Times New Roman"/>
        </w:rPr>
        <w:t>Procuradoria da República – Distrito Federal</w:t>
      </w:r>
    </w:p>
    <w:p w14:paraId="684FAAD5" w14:textId="77777777" w:rsidR="00305FD8" w:rsidRPr="00357310" w:rsidRDefault="00305FD8" w:rsidP="00305FD8">
      <w:pPr>
        <w:tabs>
          <w:tab w:val="left" w:pos="7308"/>
        </w:tabs>
        <w:snapToGrid w:val="0"/>
        <w:spacing w:line="100" w:lineRule="atLeast"/>
        <w:ind w:left="567" w:hanging="567"/>
        <w:jc w:val="both"/>
        <w:rPr>
          <w:rFonts w:cs="Times New Roman"/>
        </w:rPr>
      </w:pPr>
      <w:r w:rsidRPr="00357310">
        <w:rPr>
          <w:rFonts w:cs="Times New Roman"/>
        </w:rPr>
        <w:t>Requerido:</w:t>
      </w:r>
      <w:r>
        <w:rPr>
          <w:rFonts w:cs="Times New Roman"/>
        </w:rPr>
        <w:t xml:space="preserve"> </w:t>
      </w:r>
      <w:r w:rsidRPr="00357310">
        <w:rPr>
          <w:rFonts w:cs="Times New Roman"/>
        </w:rPr>
        <w:t>Ministério Público do Distrito Federal e Territórios</w:t>
      </w:r>
    </w:p>
    <w:p w14:paraId="5359990D" w14:textId="19DD2378" w:rsidR="00305FD8" w:rsidRDefault="00305FD8" w:rsidP="00305FD8">
      <w:pPr>
        <w:tabs>
          <w:tab w:val="left" w:pos="7308"/>
        </w:tabs>
        <w:snapToGrid w:val="0"/>
        <w:spacing w:line="100" w:lineRule="atLeast"/>
        <w:jc w:val="both"/>
        <w:rPr>
          <w:rFonts w:cs="Times New Roman"/>
        </w:rPr>
      </w:pPr>
      <w:r w:rsidRPr="00357310">
        <w:rPr>
          <w:rFonts w:cs="Times New Roman"/>
        </w:rPr>
        <w:t>Objeto:</w:t>
      </w:r>
      <w:r>
        <w:rPr>
          <w:rFonts w:cs="Times New Roman"/>
        </w:rPr>
        <w:t xml:space="preserve"> </w:t>
      </w:r>
      <w:r w:rsidRPr="00357310">
        <w:rPr>
          <w:rFonts w:cs="Times New Roman"/>
        </w:rPr>
        <w:t>Ministério Público Federal no Distrito Federal. Ministério Público do Distrito Federal e Territórios. Conflito negativo de atribuições. Inquérito Civil nº 1.16.000.000491/2021-14. Apuração de possíveis irregularidades consistentes na cobrança de taxas, pela UPIS – União Pioneira de Integração Social, para emissão de documentos acadêmicos, como primeira via de ementa ou conteúdo programático de disciplinas do curso.</w:t>
      </w:r>
    </w:p>
    <w:p w14:paraId="35B163A8" w14:textId="42DE14A6" w:rsidR="00305FD8" w:rsidRDefault="00305FD8" w:rsidP="00305FD8">
      <w:pPr>
        <w:pStyle w:val="Padro"/>
        <w:snapToGrid w:val="0"/>
        <w:spacing w:line="200" w:lineRule="atLeast"/>
        <w:jc w:val="both"/>
        <w:rPr>
          <w:rFonts w:ascii="Times New Roman" w:eastAsia="Times New Roman" w:hAnsi="Times New Roman" w:cs="Times New Roman"/>
          <w:color w:val="000000"/>
          <w:szCs w:val="24"/>
        </w:rPr>
      </w:pPr>
      <w:r w:rsidRPr="00305FD8">
        <w:rPr>
          <w:rFonts w:ascii="Times New Roman" w:eastAsia="Times New Roman" w:hAnsi="Times New Roman" w:cs="Times New Roman"/>
          <w:b/>
          <w:bCs/>
          <w:color w:val="000000"/>
          <w:szCs w:val="24"/>
        </w:rPr>
        <w:t xml:space="preserve">Decisão: </w:t>
      </w:r>
      <w:r w:rsidRPr="00305FD8">
        <w:rPr>
          <w:rFonts w:ascii="Times New Roman" w:eastAsia="Times New Roman" w:hAnsi="Times New Roman" w:cs="Times New Roman"/>
          <w:color w:val="000000"/>
          <w:szCs w:val="24"/>
        </w:rPr>
        <w:t>O Conselho, por unanimidade, julgou procedente o presente Conflito de Atribuições, a fim de reconhecer a atribuição do Ministério Público do Distrito Federal e Territórios, remetendo-lhe os autos do Inquérito Civil nº 1.16.000.000491/2021-14, nos termos do voto do Relator. Ausentes, justificadamente, o Presidente do CNMP, Antônio Augusto Brandão de Aras, o Conselheiro Otavio Rodrigues e, em razão da vacância do cargo, o representante indicado pelo Supremo Tribunal Federal.</w:t>
      </w:r>
    </w:p>
    <w:p w14:paraId="5CCAF9CC" w14:textId="71DDEA9D" w:rsidR="00305FD8" w:rsidRDefault="00305FD8" w:rsidP="00305FD8">
      <w:pPr>
        <w:pStyle w:val="Padro"/>
        <w:snapToGrid w:val="0"/>
        <w:spacing w:line="200" w:lineRule="atLeast"/>
        <w:jc w:val="both"/>
        <w:rPr>
          <w:rFonts w:ascii="Times New Roman" w:eastAsia="Times New Roman" w:hAnsi="Times New Roman" w:cs="Times New Roman"/>
          <w:color w:val="000000"/>
          <w:szCs w:val="24"/>
        </w:rPr>
      </w:pPr>
    </w:p>
    <w:p w14:paraId="4ADEB15E" w14:textId="77777777" w:rsidR="00305FD8" w:rsidRPr="00305FD8" w:rsidRDefault="00305FD8" w:rsidP="00305FD8">
      <w:pPr>
        <w:tabs>
          <w:tab w:val="left" w:pos="7308"/>
        </w:tabs>
        <w:snapToGrid w:val="0"/>
        <w:spacing w:line="100" w:lineRule="atLeast"/>
        <w:ind w:left="567" w:hanging="567"/>
        <w:jc w:val="both"/>
        <w:rPr>
          <w:rFonts w:cs="Times New Roman"/>
          <w:b/>
          <w:bCs/>
        </w:rPr>
      </w:pPr>
      <w:r w:rsidRPr="00305FD8">
        <w:rPr>
          <w:rFonts w:eastAsia="Times New Roman" w:cs="Times New Roman"/>
          <w:b/>
          <w:bCs/>
          <w:color w:val="000000"/>
        </w:rPr>
        <w:t xml:space="preserve">26) </w:t>
      </w:r>
      <w:r w:rsidRPr="00305FD8">
        <w:rPr>
          <w:rFonts w:cs="Times New Roman"/>
          <w:b/>
          <w:bCs/>
        </w:rPr>
        <w:t>Conflito de Atribuições n° 1.00288/2022-62</w:t>
      </w:r>
    </w:p>
    <w:p w14:paraId="5C4732CC" w14:textId="77777777" w:rsidR="00305FD8" w:rsidRDefault="00305FD8" w:rsidP="00305FD8">
      <w:pPr>
        <w:tabs>
          <w:tab w:val="left" w:pos="7308"/>
        </w:tabs>
        <w:snapToGrid w:val="0"/>
        <w:spacing w:line="100" w:lineRule="atLeast"/>
        <w:ind w:left="567" w:hanging="567"/>
        <w:jc w:val="both"/>
        <w:rPr>
          <w:rFonts w:cs="Times New Roman"/>
        </w:rPr>
      </w:pPr>
      <w:r w:rsidRPr="00965F8D">
        <w:rPr>
          <w:rFonts w:cs="Times New Roman"/>
        </w:rPr>
        <w:t>Relator(a):</w:t>
      </w:r>
      <w:r>
        <w:rPr>
          <w:rFonts w:cs="Times New Roman"/>
        </w:rPr>
        <w:t xml:space="preserve"> </w:t>
      </w:r>
      <w:r w:rsidRPr="00965F8D">
        <w:rPr>
          <w:rFonts w:cs="Times New Roman"/>
        </w:rPr>
        <w:t>Cons. Antônio Edílio Magalhães Teixeira</w:t>
      </w:r>
    </w:p>
    <w:p w14:paraId="3274992C" w14:textId="77777777" w:rsidR="00305FD8" w:rsidRPr="00965F8D" w:rsidRDefault="00305FD8" w:rsidP="00305FD8">
      <w:pPr>
        <w:tabs>
          <w:tab w:val="left" w:pos="7308"/>
        </w:tabs>
        <w:snapToGrid w:val="0"/>
        <w:spacing w:line="100" w:lineRule="atLeast"/>
        <w:ind w:left="567" w:hanging="567"/>
        <w:jc w:val="both"/>
        <w:rPr>
          <w:rFonts w:cs="Times New Roman"/>
        </w:rPr>
      </w:pPr>
      <w:r w:rsidRPr="00965F8D">
        <w:rPr>
          <w:rFonts w:cs="Times New Roman"/>
        </w:rPr>
        <w:t>Requerente:</w:t>
      </w:r>
      <w:r>
        <w:rPr>
          <w:rFonts w:cs="Times New Roman"/>
        </w:rPr>
        <w:t xml:space="preserve"> </w:t>
      </w:r>
      <w:r w:rsidRPr="00965F8D">
        <w:rPr>
          <w:rFonts w:cs="Times New Roman"/>
        </w:rPr>
        <w:t>Procuradoria da República – Ceará</w:t>
      </w:r>
    </w:p>
    <w:p w14:paraId="3E24F763" w14:textId="77777777" w:rsidR="00305FD8" w:rsidRPr="00965F8D" w:rsidRDefault="00305FD8" w:rsidP="00305FD8">
      <w:pPr>
        <w:tabs>
          <w:tab w:val="left" w:pos="7308"/>
        </w:tabs>
        <w:snapToGrid w:val="0"/>
        <w:spacing w:line="100" w:lineRule="atLeast"/>
        <w:ind w:left="567" w:hanging="567"/>
        <w:jc w:val="both"/>
        <w:rPr>
          <w:rFonts w:cs="Times New Roman"/>
        </w:rPr>
      </w:pPr>
      <w:r w:rsidRPr="00965F8D">
        <w:rPr>
          <w:rFonts w:cs="Times New Roman"/>
        </w:rPr>
        <w:t>Requerido:</w:t>
      </w:r>
      <w:r>
        <w:rPr>
          <w:rFonts w:cs="Times New Roman"/>
        </w:rPr>
        <w:t xml:space="preserve"> </w:t>
      </w:r>
      <w:r w:rsidRPr="00965F8D">
        <w:rPr>
          <w:rFonts w:cs="Times New Roman"/>
        </w:rPr>
        <w:t>Ministério Público do Estado do Ceará</w:t>
      </w:r>
    </w:p>
    <w:p w14:paraId="2B3378F8" w14:textId="34E140A7" w:rsidR="00305FD8" w:rsidRDefault="00305FD8" w:rsidP="00305FD8">
      <w:pPr>
        <w:tabs>
          <w:tab w:val="left" w:pos="7308"/>
        </w:tabs>
        <w:snapToGrid w:val="0"/>
        <w:spacing w:line="100" w:lineRule="atLeast"/>
        <w:jc w:val="both"/>
        <w:rPr>
          <w:rFonts w:cs="Times New Roman"/>
        </w:rPr>
      </w:pPr>
      <w:r w:rsidRPr="00965F8D">
        <w:rPr>
          <w:rFonts w:cs="Times New Roman"/>
        </w:rPr>
        <w:t>Objeto:</w:t>
      </w:r>
      <w:r>
        <w:rPr>
          <w:rFonts w:cs="Times New Roman"/>
        </w:rPr>
        <w:t xml:space="preserve"> </w:t>
      </w:r>
      <w:r w:rsidRPr="00965F8D">
        <w:rPr>
          <w:rFonts w:cs="Times New Roman"/>
        </w:rPr>
        <w:t xml:space="preserve">Ministério Público Federal no Estado do Ceará. Ministério Público do Estado do Ceará. Conflito negativo de atribuições. Notícia de Fato nº 1.15.002.000125/2022-55. Inquérito Civil Público n° 06.2020.00001073-9. Apuração de suposta irregularidade no pagamento salarial dos </w:t>
      </w:r>
      <w:r w:rsidRPr="00965F8D">
        <w:rPr>
          <w:rFonts w:cs="Times New Roman"/>
        </w:rPr>
        <w:lastRenderedPageBreak/>
        <w:t xml:space="preserve">servidores temporários da Secretaria Municipal de Educação de Juazeiro do Norte que, supostamente, receberiam vencimentos abaixo do </w:t>
      </w:r>
      <w:proofErr w:type="gramStart"/>
      <w:r w:rsidRPr="00965F8D">
        <w:rPr>
          <w:rFonts w:cs="Times New Roman"/>
        </w:rPr>
        <w:t>salário</w:t>
      </w:r>
      <w:r w:rsidR="0035316E">
        <w:rPr>
          <w:rFonts w:cs="Times New Roman"/>
        </w:rPr>
        <w:t xml:space="preserve"> </w:t>
      </w:r>
      <w:r w:rsidRPr="00965F8D">
        <w:rPr>
          <w:rFonts w:cs="Times New Roman"/>
        </w:rPr>
        <w:t>mínimo</w:t>
      </w:r>
      <w:proofErr w:type="gramEnd"/>
      <w:r w:rsidRPr="00965F8D">
        <w:rPr>
          <w:rFonts w:cs="Times New Roman"/>
        </w:rPr>
        <w:t>. Utilização de recursos da União através do FUNDEB.</w:t>
      </w:r>
    </w:p>
    <w:p w14:paraId="3A66F0A4" w14:textId="77777777" w:rsidR="00305FD8" w:rsidRPr="00305FD8" w:rsidRDefault="00305FD8" w:rsidP="00305FD8">
      <w:pPr>
        <w:pStyle w:val="Padro"/>
        <w:snapToGrid w:val="0"/>
        <w:spacing w:line="200" w:lineRule="atLeast"/>
        <w:jc w:val="both"/>
        <w:rPr>
          <w:rFonts w:ascii="Times New Roman" w:eastAsia="Times New Roman" w:hAnsi="Times New Roman" w:cs="Times New Roman"/>
          <w:color w:val="000000"/>
          <w:szCs w:val="24"/>
        </w:rPr>
      </w:pPr>
      <w:r w:rsidRPr="00305FD8">
        <w:rPr>
          <w:rFonts w:ascii="Times New Roman" w:eastAsia="Times New Roman" w:hAnsi="Times New Roman" w:cs="Times New Roman"/>
          <w:b/>
          <w:bCs/>
          <w:color w:val="000000"/>
          <w:szCs w:val="24"/>
        </w:rPr>
        <w:t xml:space="preserve">Decisão: </w:t>
      </w:r>
      <w:r w:rsidRPr="00305FD8">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Estadual, nos termos do voto do Relator. Ausentes, justificadamente, o Presidente do CNMP, Antônio Augusto Brandão de Aras, o Conselheiro Otavio Rodrigues e, em razão da vacância do cargo, o representante indicado pelo Supremo Tribunal Federal.</w:t>
      </w:r>
    </w:p>
    <w:p w14:paraId="269FBB5F" w14:textId="73A1AEDB" w:rsidR="00305FD8" w:rsidRDefault="00305FD8" w:rsidP="00305FD8">
      <w:pPr>
        <w:tabs>
          <w:tab w:val="left" w:pos="7308"/>
        </w:tabs>
        <w:snapToGrid w:val="0"/>
        <w:spacing w:line="100" w:lineRule="atLeast"/>
        <w:jc w:val="both"/>
        <w:rPr>
          <w:rFonts w:cs="Times New Roman"/>
        </w:rPr>
      </w:pPr>
    </w:p>
    <w:p w14:paraId="4FBCEF95" w14:textId="77777777" w:rsidR="00305FD8" w:rsidRPr="00305FD8" w:rsidRDefault="00305FD8" w:rsidP="00305FD8">
      <w:pPr>
        <w:tabs>
          <w:tab w:val="left" w:pos="7308"/>
        </w:tabs>
        <w:snapToGrid w:val="0"/>
        <w:spacing w:line="100" w:lineRule="atLeast"/>
        <w:ind w:left="567" w:hanging="567"/>
        <w:jc w:val="both"/>
        <w:rPr>
          <w:rFonts w:cs="Times New Roman"/>
          <w:b/>
          <w:bCs/>
        </w:rPr>
      </w:pPr>
      <w:r w:rsidRPr="00305FD8">
        <w:rPr>
          <w:rFonts w:cs="Times New Roman"/>
          <w:b/>
          <w:bCs/>
        </w:rPr>
        <w:t>27) Conflito de Atribuições n° 1.00329/2022-84</w:t>
      </w:r>
    </w:p>
    <w:p w14:paraId="1E400EAF" w14:textId="77777777" w:rsidR="00305FD8" w:rsidRDefault="00305FD8" w:rsidP="00305FD8">
      <w:pPr>
        <w:tabs>
          <w:tab w:val="left" w:pos="7308"/>
        </w:tabs>
        <w:snapToGrid w:val="0"/>
        <w:spacing w:line="100" w:lineRule="atLeast"/>
        <w:ind w:left="567" w:hanging="567"/>
        <w:jc w:val="both"/>
        <w:rPr>
          <w:rFonts w:cs="Times New Roman"/>
        </w:rPr>
      </w:pPr>
      <w:r w:rsidRPr="009750E5">
        <w:rPr>
          <w:rFonts w:cs="Times New Roman"/>
        </w:rPr>
        <w:t>Relator(a):</w:t>
      </w:r>
      <w:r>
        <w:rPr>
          <w:rFonts w:cs="Times New Roman"/>
        </w:rPr>
        <w:t xml:space="preserve"> </w:t>
      </w:r>
      <w:r w:rsidRPr="009750E5">
        <w:rPr>
          <w:rFonts w:cs="Times New Roman"/>
        </w:rPr>
        <w:t>Cons. Moacyr Rey Filho</w:t>
      </w:r>
    </w:p>
    <w:p w14:paraId="1A80041A" w14:textId="77777777" w:rsidR="00305FD8" w:rsidRPr="009750E5" w:rsidRDefault="00305FD8" w:rsidP="00305FD8">
      <w:pPr>
        <w:tabs>
          <w:tab w:val="left" w:pos="7308"/>
        </w:tabs>
        <w:snapToGrid w:val="0"/>
        <w:spacing w:line="100" w:lineRule="atLeast"/>
        <w:ind w:left="567" w:hanging="567"/>
        <w:jc w:val="both"/>
        <w:rPr>
          <w:rFonts w:cs="Times New Roman"/>
        </w:rPr>
      </w:pPr>
      <w:r w:rsidRPr="009750E5">
        <w:rPr>
          <w:rFonts w:cs="Times New Roman"/>
        </w:rPr>
        <w:t>Requerente:</w:t>
      </w:r>
      <w:r>
        <w:rPr>
          <w:rFonts w:cs="Times New Roman"/>
        </w:rPr>
        <w:t xml:space="preserve"> </w:t>
      </w:r>
      <w:r w:rsidRPr="009750E5">
        <w:rPr>
          <w:rFonts w:cs="Times New Roman"/>
        </w:rPr>
        <w:t>Ministério Público do Estado do Rio de Janeiro</w:t>
      </w:r>
    </w:p>
    <w:p w14:paraId="3C2A1996" w14:textId="77777777" w:rsidR="00305FD8" w:rsidRPr="009750E5" w:rsidRDefault="00305FD8" w:rsidP="00305FD8">
      <w:pPr>
        <w:tabs>
          <w:tab w:val="left" w:pos="7308"/>
        </w:tabs>
        <w:snapToGrid w:val="0"/>
        <w:spacing w:line="100" w:lineRule="atLeast"/>
        <w:ind w:left="567" w:hanging="567"/>
        <w:jc w:val="both"/>
        <w:rPr>
          <w:rFonts w:cs="Times New Roman"/>
        </w:rPr>
      </w:pPr>
      <w:r w:rsidRPr="009750E5">
        <w:rPr>
          <w:rFonts w:cs="Times New Roman"/>
        </w:rPr>
        <w:t>Requerido:</w:t>
      </w:r>
      <w:r>
        <w:rPr>
          <w:rFonts w:cs="Times New Roman"/>
        </w:rPr>
        <w:t xml:space="preserve"> </w:t>
      </w:r>
      <w:r w:rsidRPr="009750E5">
        <w:rPr>
          <w:rFonts w:cs="Times New Roman"/>
        </w:rPr>
        <w:t>Procuradoria da República – Rio de Janeiro</w:t>
      </w:r>
    </w:p>
    <w:p w14:paraId="3624558D" w14:textId="5BE5484E" w:rsidR="00305FD8" w:rsidRDefault="00305FD8" w:rsidP="00305FD8">
      <w:pPr>
        <w:tabs>
          <w:tab w:val="left" w:pos="7308"/>
        </w:tabs>
        <w:snapToGrid w:val="0"/>
        <w:spacing w:line="100" w:lineRule="atLeast"/>
        <w:jc w:val="both"/>
        <w:rPr>
          <w:rFonts w:cs="Times New Roman"/>
        </w:rPr>
      </w:pPr>
      <w:r w:rsidRPr="009750E5">
        <w:rPr>
          <w:rFonts w:cs="Times New Roman"/>
        </w:rPr>
        <w:t>Objeto:</w:t>
      </w:r>
      <w:r>
        <w:rPr>
          <w:rFonts w:cs="Times New Roman"/>
        </w:rPr>
        <w:t xml:space="preserve"> </w:t>
      </w:r>
      <w:r w:rsidRPr="009750E5">
        <w:rPr>
          <w:rFonts w:cs="Times New Roman"/>
        </w:rPr>
        <w:t>Ministério Público Federal. Ministério Público do Estado do Rio de Janeiro. Conflito negativo de atribuição. Notícia de Fato n.º 1.30.009.000209/2021-31. Apuração de suposto delito de estelionato em âmbito virtual por parte dos donos da empresa GW3 CRYPTO BOT.</w:t>
      </w:r>
    </w:p>
    <w:p w14:paraId="3F89F8C8" w14:textId="77777777" w:rsidR="00305FD8" w:rsidRPr="00305FD8" w:rsidRDefault="00305FD8" w:rsidP="00305FD8">
      <w:pPr>
        <w:pStyle w:val="Padro"/>
        <w:snapToGrid w:val="0"/>
        <w:spacing w:line="200" w:lineRule="atLeast"/>
        <w:jc w:val="both"/>
        <w:rPr>
          <w:rFonts w:ascii="Times New Roman" w:eastAsia="Times New Roman" w:hAnsi="Times New Roman" w:cs="Times New Roman"/>
          <w:color w:val="000000"/>
          <w:szCs w:val="24"/>
        </w:rPr>
      </w:pPr>
      <w:r w:rsidRPr="00305FD8">
        <w:rPr>
          <w:rFonts w:ascii="Times New Roman" w:eastAsia="Times New Roman" w:hAnsi="Times New Roman" w:cs="Times New Roman"/>
          <w:b/>
          <w:bCs/>
          <w:color w:val="000000"/>
          <w:szCs w:val="24"/>
        </w:rPr>
        <w:t xml:space="preserve">Decisão: </w:t>
      </w:r>
      <w:r w:rsidRPr="00305FD8">
        <w:rPr>
          <w:rFonts w:ascii="Times New Roman" w:eastAsia="Times New Roman" w:hAnsi="Times New Roman" w:cs="Times New Roman"/>
          <w:color w:val="000000"/>
          <w:szCs w:val="24"/>
        </w:rPr>
        <w:t>O Conselho, por unanimidade, julgou improcedente o presente Conflito de Atribuições, a fim de reconhecer a atribuição do Ministério Público do Estado do Rio de Janeiro, remetendo-lhe os autos da Notícia de Fato MPRJ nº 2021.00716058, nos termos do voto do Relator. Ausentes, justificadamente, o Presidente do CNMP, Antônio Augusto Brandão de Aras, o Conselheiro Otavio Rodrigues e, em razão da vacância do cargo, o representante indicado pelo Supremo Tribunal Federal.</w:t>
      </w:r>
    </w:p>
    <w:p w14:paraId="0613C56F" w14:textId="7ED787C3" w:rsidR="00305FD8" w:rsidRDefault="00305FD8" w:rsidP="00305FD8">
      <w:pPr>
        <w:tabs>
          <w:tab w:val="left" w:pos="7308"/>
        </w:tabs>
        <w:snapToGrid w:val="0"/>
        <w:spacing w:line="100" w:lineRule="atLeast"/>
        <w:jc w:val="both"/>
        <w:rPr>
          <w:rFonts w:cs="Times New Roman"/>
        </w:rPr>
      </w:pPr>
    </w:p>
    <w:p w14:paraId="7C2461CF" w14:textId="77777777" w:rsidR="000343D0" w:rsidRPr="000343D0" w:rsidRDefault="00305FD8" w:rsidP="000343D0">
      <w:pPr>
        <w:tabs>
          <w:tab w:val="left" w:pos="7308"/>
        </w:tabs>
        <w:snapToGrid w:val="0"/>
        <w:spacing w:line="100" w:lineRule="atLeast"/>
        <w:ind w:left="567" w:hanging="567"/>
        <w:jc w:val="both"/>
        <w:rPr>
          <w:rFonts w:cs="Times New Roman"/>
          <w:b/>
          <w:bCs/>
        </w:rPr>
      </w:pPr>
      <w:r w:rsidRPr="000343D0">
        <w:rPr>
          <w:rFonts w:cs="Times New Roman"/>
          <w:b/>
          <w:bCs/>
        </w:rPr>
        <w:t xml:space="preserve">28) </w:t>
      </w:r>
      <w:r w:rsidR="000343D0" w:rsidRPr="000343D0">
        <w:rPr>
          <w:rFonts w:cs="Times New Roman"/>
          <w:b/>
          <w:bCs/>
        </w:rPr>
        <w:t>Conflito de Atribuições n° 1.00356/2022-57</w:t>
      </w:r>
    </w:p>
    <w:p w14:paraId="1AC92EEC" w14:textId="77777777" w:rsidR="000343D0" w:rsidRDefault="000343D0" w:rsidP="000343D0">
      <w:pPr>
        <w:tabs>
          <w:tab w:val="left" w:pos="7308"/>
        </w:tabs>
        <w:snapToGrid w:val="0"/>
        <w:spacing w:line="100" w:lineRule="atLeast"/>
        <w:ind w:left="567" w:hanging="567"/>
        <w:jc w:val="both"/>
        <w:rPr>
          <w:rFonts w:cs="Times New Roman"/>
        </w:rPr>
      </w:pPr>
      <w:r w:rsidRPr="005A4235">
        <w:rPr>
          <w:rFonts w:cs="Times New Roman"/>
        </w:rPr>
        <w:t>Relator(a):</w:t>
      </w:r>
      <w:r>
        <w:rPr>
          <w:rFonts w:cs="Times New Roman"/>
        </w:rPr>
        <w:t xml:space="preserve"> </w:t>
      </w:r>
      <w:r w:rsidRPr="005A4235">
        <w:rPr>
          <w:rFonts w:cs="Times New Roman"/>
        </w:rPr>
        <w:t xml:space="preserve">Cons. Daniel </w:t>
      </w:r>
      <w:proofErr w:type="spellStart"/>
      <w:r w:rsidRPr="005A4235">
        <w:rPr>
          <w:rFonts w:cs="Times New Roman"/>
        </w:rPr>
        <w:t>Carnio</w:t>
      </w:r>
      <w:proofErr w:type="spellEnd"/>
      <w:r w:rsidRPr="005A4235">
        <w:rPr>
          <w:rFonts w:cs="Times New Roman"/>
        </w:rPr>
        <w:t xml:space="preserve"> Costa</w:t>
      </w:r>
    </w:p>
    <w:p w14:paraId="3319DCCA" w14:textId="77777777" w:rsidR="000343D0" w:rsidRPr="005A4235" w:rsidRDefault="000343D0" w:rsidP="000343D0">
      <w:pPr>
        <w:tabs>
          <w:tab w:val="left" w:pos="7308"/>
        </w:tabs>
        <w:snapToGrid w:val="0"/>
        <w:spacing w:line="100" w:lineRule="atLeast"/>
        <w:ind w:left="567" w:hanging="567"/>
        <w:jc w:val="both"/>
        <w:rPr>
          <w:rFonts w:cs="Times New Roman"/>
        </w:rPr>
      </w:pPr>
      <w:r w:rsidRPr="005A4235">
        <w:rPr>
          <w:rFonts w:cs="Times New Roman"/>
        </w:rPr>
        <w:t>Requerente:</w:t>
      </w:r>
      <w:r>
        <w:rPr>
          <w:rFonts w:cs="Times New Roman"/>
        </w:rPr>
        <w:t xml:space="preserve"> </w:t>
      </w:r>
      <w:r w:rsidRPr="005A4235">
        <w:rPr>
          <w:rFonts w:cs="Times New Roman"/>
        </w:rPr>
        <w:t>Procuradoria da República – Amapá</w:t>
      </w:r>
    </w:p>
    <w:p w14:paraId="02380F0C" w14:textId="77777777" w:rsidR="000343D0" w:rsidRPr="005A4235" w:rsidRDefault="000343D0" w:rsidP="000343D0">
      <w:pPr>
        <w:tabs>
          <w:tab w:val="left" w:pos="7308"/>
        </w:tabs>
        <w:snapToGrid w:val="0"/>
        <w:spacing w:line="100" w:lineRule="atLeast"/>
        <w:ind w:left="567" w:hanging="567"/>
        <w:jc w:val="both"/>
        <w:rPr>
          <w:rFonts w:cs="Times New Roman"/>
        </w:rPr>
      </w:pPr>
      <w:r w:rsidRPr="005A4235">
        <w:rPr>
          <w:rFonts w:cs="Times New Roman"/>
        </w:rPr>
        <w:t>Requerido:</w:t>
      </w:r>
      <w:r>
        <w:rPr>
          <w:rFonts w:cs="Times New Roman"/>
        </w:rPr>
        <w:t xml:space="preserve"> </w:t>
      </w:r>
      <w:r w:rsidRPr="005A4235">
        <w:rPr>
          <w:rFonts w:cs="Times New Roman"/>
        </w:rPr>
        <w:t>Ministério Público do Estado do Amapá</w:t>
      </w:r>
    </w:p>
    <w:p w14:paraId="3BA5F4C9" w14:textId="77777777" w:rsidR="000343D0" w:rsidRPr="005A4235" w:rsidRDefault="000343D0" w:rsidP="000343D0">
      <w:pPr>
        <w:tabs>
          <w:tab w:val="left" w:pos="7308"/>
        </w:tabs>
        <w:snapToGrid w:val="0"/>
        <w:spacing w:line="100" w:lineRule="atLeast"/>
        <w:jc w:val="both"/>
        <w:rPr>
          <w:rFonts w:cs="Times New Roman"/>
        </w:rPr>
      </w:pPr>
      <w:r w:rsidRPr="005A4235">
        <w:rPr>
          <w:rFonts w:cs="Times New Roman"/>
        </w:rPr>
        <w:t>Objeto:</w:t>
      </w:r>
      <w:r>
        <w:rPr>
          <w:rFonts w:cs="Times New Roman"/>
        </w:rPr>
        <w:t xml:space="preserve"> </w:t>
      </w:r>
      <w:r w:rsidRPr="005A4235">
        <w:rPr>
          <w:rFonts w:cs="Times New Roman"/>
        </w:rPr>
        <w:t xml:space="preserve">Ministério Público Federal no Estado do Amapá. Ministério Público do Estado do Amapá. Conflito negativo de atribuições. Procedimento Investigatório Criminal nº 1.12.000.000398/2021-41. Apuração de suposta prática de crimes descritos nos artigos 241-A e 241-B da Lei n.º 8.069/90 (ECA). Compartilhamento de </w:t>
      </w:r>
      <w:proofErr w:type="spellStart"/>
      <w:r w:rsidRPr="005A4235">
        <w:rPr>
          <w:rFonts w:cs="Times New Roman"/>
        </w:rPr>
        <w:t>conteúdos</w:t>
      </w:r>
      <w:proofErr w:type="spellEnd"/>
      <w:r w:rsidRPr="005A4235">
        <w:rPr>
          <w:rFonts w:cs="Times New Roman"/>
        </w:rPr>
        <w:t xml:space="preserve"> pornográficos envolvendo crianças e adolescentes em redes sociais. Município de Macapá/AP.</w:t>
      </w:r>
    </w:p>
    <w:p w14:paraId="5B5817AE" w14:textId="411CC2AA"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r w:rsidRPr="000343D0">
        <w:rPr>
          <w:rFonts w:ascii="Times New Roman" w:eastAsia="Times New Roman" w:hAnsi="Times New Roman" w:cs="Times New Roman"/>
          <w:b/>
          <w:bCs/>
          <w:color w:val="000000"/>
          <w:szCs w:val="24"/>
        </w:rPr>
        <w:t xml:space="preserve">Decisão: </w:t>
      </w:r>
      <w:r w:rsidRPr="000343D0">
        <w:rPr>
          <w:rFonts w:ascii="Times New Roman" w:eastAsia="Times New Roman" w:hAnsi="Times New Roman" w:cs="Times New Roman"/>
          <w:color w:val="000000"/>
          <w:szCs w:val="24"/>
        </w:rPr>
        <w:t>O Conselho, por unanimidade, julgou procedente o pedido e declarou a atribuição do Ministério Público do Estado do Amapá para conduzir a investigação materializada nos autos do Procedimento Investigatório Criminal- PIC nº 1.12.000.000398/2021-41, considerando-se válidos todos os atos já praticados, nos termos do voto do Relator. Ausentes, justificadamente, o Presidente do CNMP, Antônio Augusto Brandão de Aras, o Conselheiro Otavio Rodrigues e, em razão da vacância do cargo, o representante indicado pelo Supremo Tribunal Federal.</w:t>
      </w:r>
    </w:p>
    <w:p w14:paraId="0764B7CC" w14:textId="3DEBBDE3"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p>
    <w:p w14:paraId="49FB8BD6" w14:textId="77777777" w:rsidR="000343D0" w:rsidRPr="000343D0" w:rsidRDefault="000343D0" w:rsidP="000343D0">
      <w:pPr>
        <w:tabs>
          <w:tab w:val="left" w:pos="7308"/>
        </w:tabs>
        <w:snapToGrid w:val="0"/>
        <w:spacing w:line="100" w:lineRule="atLeast"/>
        <w:ind w:left="567" w:hanging="567"/>
        <w:jc w:val="both"/>
        <w:rPr>
          <w:rFonts w:cs="Times New Roman"/>
          <w:b/>
          <w:bCs/>
        </w:rPr>
      </w:pPr>
      <w:r w:rsidRPr="000343D0">
        <w:rPr>
          <w:rFonts w:eastAsia="Times New Roman" w:cs="Times New Roman"/>
          <w:b/>
          <w:bCs/>
          <w:color w:val="000000"/>
        </w:rPr>
        <w:t xml:space="preserve">29) </w:t>
      </w:r>
      <w:r w:rsidRPr="000343D0">
        <w:rPr>
          <w:rFonts w:cs="Times New Roman"/>
          <w:b/>
          <w:bCs/>
        </w:rPr>
        <w:t>Conflito de Atribuições n° 1.00374/2022-39</w:t>
      </w:r>
    </w:p>
    <w:p w14:paraId="52305B38" w14:textId="77777777" w:rsidR="000343D0" w:rsidRDefault="000343D0" w:rsidP="000343D0">
      <w:pPr>
        <w:tabs>
          <w:tab w:val="left" w:pos="7308"/>
        </w:tabs>
        <w:snapToGrid w:val="0"/>
        <w:spacing w:line="100" w:lineRule="atLeast"/>
        <w:ind w:left="567" w:hanging="567"/>
        <w:jc w:val="both"/>
        <w:rPr>
          <w:rFonts w:cs="Times New Roman"/>
        </w:rPr>
      </w:pPr>
      <w:r w:rsidRPr="00925945">
        <w:rPr>
          <w:rFonts w:cs="Times New Roman"/>
        </w:rPr>
        <w:t>Relator(a):</w:t>
      </w:r>
      <w:r>
        <w:rPr>
          <w:rFonts w:cs="Times New Roman"/>
        </w:rPr>
        <w:t xml:space="preserve"> </w:t>
      </w:r>
      <w:r w:rsidRPr="00925945">
        <w:rPr>
          <w:rFonts w:cs="Times New Roman"/>
        </w:rPr>
        <w:t xml:space="preserve">Cons. Daniel </w:t>
      </w:r>
      <w:proofErr w:type="spellStart"/>
      <w:r w:rsidRPr="00925945">
        <w:rPr>
          <w:rFonts w:cs="Times New Roman"/>
        </w:rPr>
        <w:t>Carnio</w:t>
      </w:r>
      <w:proofErr w:type="spellEnd"/>
      <w:r w:rsidRPr="00925945">
        <w:rPr>
          <w:rFonts w:cs="Times New Roman"/>
        </w:rPr>
        <w:t xml:space="preserve"> Costa</w:t>
      </w:r>
    </w:p>
    <w:p w14:paraId="24286251" w14:textId="77777777" w:rsidR="000343D0" w:rsidRPr="00925945" w:rsidRDefault="000343D0" w:rsidP="000343D0">
      <w:pPr>
        <w:tabs>
          <w:tab w:val="left" w:pos="7308"/>
        </w:tabs>
        <w:snapToGrid w:val="0"/>
        <w:spacing w:line="100" w:lineRule="atLeast"/>
        <w:ind w:left="567" w:hanging="567"/>
        <w:jc w:val="both"/>
        <w:rPr>
          <w:rFonts w:cs="Times New Roman"/>
        </w:rPr>
      </w:pPr>
      <w:r w:rsidRPr="00925945">
        <w:rPr>
          <w:rFonts w:cs="Times New Roman"/>
        </w:rPr>
        <w:t>Requerente:</w:t>
      </w:r>
      <w:r>
        <w:rPr>
          <w:rFonts w:cs="Times New Roman"/>
        </w:rPr>
        <w:t xml:space="preserve"> </w:t>
      </w:r>
      <w:r w:rsidRPr="00925945">
        <w:rPr>
          <w:rFonts w:cs="Times New Roman"/>
        </w:rPr>
        <w:t>Ministério Público do Estado de São Paulo</w:t>
      </w:r>
    </w:p>
    <w:p w14:paraId="3C507147" w14:textId="77777777" w:rsidR="000343D0" w:rsidRPr="00925945" w:rsidRDefault="000343D0" w:rsidP="000343D0">
      <w:pPr>
        <w:tabs>
          <w:tab w:val="left" w:pos="7308"/>
        </w:tabs>
        <w:snapToGrid w:val="0"/>
        <w:spacing w:line="100" w:lineRule="atLeast"/>
        <w:ind w:left="567" w:hanging="567"/>
        <w:jc w:val="both"/>
        <w:rPr>
          <w:rFonts w:cs="Times New Roman"/>
        </w:rPr>
      </w:pPr>
      <w:r w:rsidRPr="00925945">
        <w:rPr>
          <w:rFonts w:cs="Times New Roman"/>
        </w:rPr>
        <w:t>Requerido:</w:t>
      </w:r>
      <w:r>
        <w:rPr>
          <w:rFonts w:cs="Times New Roman"/>
        </w:rPr>
        <w:t xml:space="preserve"> </w:t>
      </w:r>
      <w:r w:rsidRPr="00925945">
        <w:rPr>
          <w:rFonts w:cs="Times New Roman"/>
        </w:rPr>
        <w:t>Procuradoria da República – São Paulo</w:t>
      </w:r>
    </w:p>
    <w:p w14:paraId="75167EF1" w14:textId="66683819" w:rsidR="000343D0" w:rsidRDefault="000343D0" w:rsidP="000343D0">
      <w:pPr>
        <w:tabs>
          <w:tab w:val="left" w:pos="7308"/>
        </w:tabs>
        <w:snapToGrid w:val="0"/>
        <w:spacing w:line="100" w:lineRule="atLeast"/>
        <w:jc w:val="both"/>
        <w:rPr>
          <w:rFonts w:cs="Times New Roman"/>
        </w:rPr>
      </w:pPr>
      <w:r w:rsidRPr="00925945">
        <w:rPr>
          <w:rFonts w:cs="Times New Roman"/>
        </w:rPr>
        <w:t>Objeto:</w:t>
      </w:r>
      <w:r>
        <w:rPr>
          <w:rFonts w:cs="Times New Roman"/>
        </w:rPr>
        <w:t xml:space="preserve"> </w:t>
      </w:r>
      <w:r w:rsidRPr="00925945">
        <w:rPr>
          <w:rFonts w:cs="Times New Roman"/>
        </w:rPr>
        <w:t xml:space="preserve">Ministério Público do Estado de São Paulo. Ministério Público Federal no Estado de </w:t>
      </w:r>
      <w:r w:rsidRPr="00925945">
        <w:rPr>
          <w:rFonts w:cs="Times New Roman"/>
        </w:rPr>
        <w:lastRenderedPageBreak/>
        <w:t>São Paulo. Conflito negativo de atribuições. Notícia de Fato 1.34.001.003553/2022-94. Nº MP: 38.0007.0000715/2022-9. Apuração de crime de estelionato utilizando meios eletrônicos.</w:t>
      </w:r>
    </w:p>
    <w:p w14:paraId="0D1AC40D" w14:textId="451BB33A"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r w:rsidRPr="000343D0">
        <w:rPr>
          <w:rFonts w:ascii="Times New Roman" w:eastAsia="Times New Roman" w:hAnsi="Times New Roman" w:cs="Times New Roman"/>
          <w:b/>
          <w:bCs/>
          <w:color w:val="000000"/>
          <w:szCs w:val="24"/>
        </w:rPr>
        <w:t xml:space="preserve">Decisão: </w:t>
      </w:r>
      <w:r w:rsidRPr="000343D0">
        <w:rPr>
          <w:rFonts w:ascii="Times New Roman" w:eastAsia="Times New Roman" w:hAnsi="Times New Roman" w:cs="Times New Roman"/>
          <w:color w:val="000000"/>
          <w:szCs w:val="24"/>
        </w:rPr>
        <w:t>O Conselho, por unanimidade, julgou improcedente o pedido e declarou a atribuição Ministério Público do Estado de São Paulo (suscitante) para conduzir a investigação materializada nos autos da Notícia de Fato nº. 38.0007.0000715/2022-9, considerando-se válidos todos os atos já praticados, nos termos do voto do Relator. Ausentes, justificadamente, o Presidente do CNMP, Antônio Augusto Brandão de Aras, o Conselheiro Otavio Rodrigues e, em razão da vacância do cargo, o representante indicado pelo Supremo Tribunal Federal.</w:t>
      </w:r>
    </w:p>
    <w:p w14:paraId="52B79F78" w14:textId="696DB1E8"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p>
    <w:p w14:paraId="4CC708FF" w14:textId="77777777" w:rsidR="000343D0" w:rsidRPr="000343D0" w:rsidRDefault="000343D0" w:rsidP="000343D0">
      <w:pPr>
        <w:tabs>
          <w:tab w:val="left" w:pos="7308"/>
        </w:tabs>
        <w:snapToGrid w:val="0"/>
        <w:spacing w:line="100" w:lineRule="atLeast"/>
        <w:ind w:left="567" w:hanging="567"/>
        <w:jc w:val="both"/>
        <w:rPr>
          <w:rFonts w:cs="Times New Roman"/>
          <w:b/>
          <w:bCs/>
        </w:rPr>
      </w:pPr>
      <w:r w:rsidRPr="000343D0">
        <w:rPr>
          <w:rFonts w:eastAsia="Times New Roman" w:cs="Times New Roman"/>
          <w:b/>
          <w:bCs/>
          <w:color w:val="000000"/>
        </w:rPr>
        <w:t xml:space="preserve">30) </w:t>
      </w:r>
      <w:r w:rsidRPr="000343D0">
        <w:rPr>
          <w:rFonts w:cs="Times New Roman"/>
          <w:b/>
          <w:bCs/>
        </w:rPr>
        <w:t>Conflito de Atribuições n° 1.00378/2022-53</w:t>
      </w:r>
    </w:p>
    <w:p w14:paraId="0AB0FD46" w14:textId="77777777" w:rsidR="000343D0" w:rsidRDefault="000343D0" w:rsidP="000343D0">
      <w:pPr>
        <w:tabs>
          <w:tab w:val="left" w:pos="7308"/>
        </w:tabs>
        <w:snapToGrid w:val="0"/>
        <w:spacing w:line="100" w:lineRule="atLeast"/>
        <w:ind w:left="567" w:hanging="567"/>
        <w:jc w:val="both"/>
        <w:rPr>
          <w:rFonts w:cs="Times New Roman"/>
        </w:rPr>
      </w:pPr>
      <w:r w:rsidRPr="00A971EC">
        <w:rPr>
          <w:rFonts w:cs="Times New Roman"/>
        </w:rPr>
        <w:t>Relator(a):</w:t>
      </w:r>
      <w:r>
        <w:rPr>
          <w:rFonts w:cs="Times New Roman"/>
        </w:rPr>
        <w:t xml:space="preserve"> </w:t>
      </w:r>
      <w:r w:rsidRPr="00A971EC">
        <w:rPr>
          <w:rFonts w:cs="Times New Roman"/>
        </w:rPr>
        <w:t>Cons. Antônio Edílio Magalhães Teixeira</w:t>
      </w:r>
    </w:p>
    <w:p w14:paraId="42F129B7" w14:textId="77777777" w:rsidR="000343D0" w:rsidRPr="00A971EC" w:rsidRDefault="000343D0" w:rsidP="000343D0">
      <w:pPr>
        <w:tabs>
          <w:tab w:val="left" w:pos="7308"/>
        </w:tabs>
        <w:snapToGrid w:val="0"/>
        <w:spacing w:line="100" w:lineRule="atLeast"/>
        <w:ind w:left="567" w:hanging="567"/>
        <w:jc w:val="both"/>
        <w:rPr>
          <w:rFonts w:cs="Times New Roman"/>
        </w:rPr>
      </w:pPr>
      <w:r w:rsidRPr="00A971EC">
        <w:rPr>
          <w:rFonts w:cs="Times New Roman"/>
        </w:rPr>
        <w:t>Requerente:</w:t>
      </w:r>
      <w:r>
        <w:rPr>
          <w:rFonts w:cs="Times New Roman"/>
        </w:rPr>
        <w:t xml:space="preserve"> </w:t>
      </w:r>
      <w:r w:rsidRPr="00A971EC">
        <w:rPr>
          <w:rFonts w:cs="Times New Roman"/>
        </w:rPr>
        <w:t>Ministério Público do Estado de Goiás</w:t>
      </w:r>
    </w:p>
    <w:p w14:paraId="38DA2FAB" w14:textId="77777777" w:rsidR="000343D0" w:rsidRPr="00A971EC" w:rsidRDefault="000343D0" w:rsidP="000343D0">
      <w:pPr>
        <w:tabs>
          <w:tab w:val="left" w:pos="7308"/>
        </w:tabs>
        <w:snapToGrid w:val="0"/>
        <w:spacing w:line="100" w:lineRule="atLeast"/>
        <w:ind w:left="567" w:hanging="567"/>
        <w:jc w:val="both"/>
        <w:rPr>
          <w:rFonts w:cs="Times New Roman"/>
        </w:rPr>
      </w:pPr>
      <w:r w:rsidRPr="00A971EC">
        <w:rPr>
          <w:rFonts w:cs="Times New Roman"/>
        </w:rPr>
        <w:t>Requerido:</w:t>
      </w:r>
      <w:r>
        <w:rPr>
          <w:rFonts w:cs="Times New Roman"/>
        </w:rPr>
        <w:t xml:space="preserve"> </w:t>
      </w:r>
      <w:r w:rsidRPr="00A971EC">
        <w:rPr>
          <w:rFonts w:cs="Times New Roman"/>
        </w:rPr>
        <w:t xml:space="preserve">Procuradoria da República no Estado de Goiás </w:t>
      </w:r>
    </w:p>
    <w:p w14:paraId="256372F6" w14:textId="17234EBE" w:rsidR="000343D0" w:rsidRDefault="000343D0" w:rsidP="000343D0">
      <w:pPr>
        <w:tabs>
          <w:tab w:val="left" w:pos="7308"/>
        </w:tabs>
        <w:snapToGrid w:val="0"/>
        <w:spacing w:line="100" w:lineRule="atLeast"/>
        <w:jc w:val="both"/>
        <w:rPr>
          <w:rFonts w:cs="Times New Roman"/>
        </w:rPr>
      </w:pPr>
      <w:r w:rsidRPr="00A971EC">
        <w:rPr>
          <w:rFonts w:cs="Times New Roman"/>
        </w:rPr>
        <w:t>Objeto:</w:t>
      </w:r>
      <w:r>
        <w:rPr>
          <w:rFonts w:cs="Times New Roman"/>
        </w:rPr>
        <w:t xml:space="preserve"> </w:t>
      </w:r>
      <w:r w:rsidRPr="00A971EC">
        <w:rPr>
          <w:rFonts w:cs="Times New Roman"/>
        </w:rPr>
        <w:t>Ministério Público do Estado de Goiás. Ministério Público Federal no Estado de Goiás. Conflito negativo de atribuições. Notícia de Fato nº 1.18.002.000166/2020-78. Processo 202000317916-MPGO. Apuração de irregularidades na expedição de diplomas. Curso de pedagogia. FAESB-FETAC. Município de Luziânia/GO.</w:t>
      </w:r>
    </w:p>
    <w:p w14:paraId="03A611C5" w14:textId="71E6C92A"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r w:rsidRPr="000343D0">
        <w:rPr>
          <w:rFonts w:ascii="Times New Roman" w:eastAsia="Times New Roman" w:hAnsi="Times New Roman" w:cs="Times New Roman"/>
          <w:b/>
          <w:bCs/>
          <w:color w:val="000000"/>
          <w:szCs w:val="24"/>
        </w:rPr>
        <w:t xml:space="preserve">Decisão: </w:t>
      </w:r>
      <w:r w:rsidRPr="000343D0">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Federal – 2º Ofício da PRM Luziânia/Formosa para a apuração dos fatos, nos termos do voto do Relator. Ausentes, justificadamente, o Presidente do CNMP, Antônio Augusto Brandão de Aras, o Conselheiro Otavio Rodrigues e, em razão da vacância do cargo, o representante indicado pelo Supremo Tribunal Federal.</w:t>
      </w:r>
    </w:p>
    <w:p w14:paraId="3DC0411A" w14:textId="138E4B34" w:rsidR="000343D0" w:rsidRPr="000343D0" w:rsidRDefault="000343D0" w:rsidP="000343D0">
      <w:pPr>
        <w:pStyle w:val="Padro"/>
        <w:snapToGrid w:val="0"/>
        <w:spacing w:line="200" w:lineRule="atLeast"/>
        <w:jc w:val="both"/>
        <w:rPr>
          <w:rFonts w:ascii="Times New Roman" w:eastAsia="Times New Roman" w:hAnsi="Times New Roman" w:cs="Times New Roman"/>
          <w:b/>
          <w:bCs/>
          <w:color w:val="000000"/>
          <w:szCs w:val="24"/>
        </w:rPr>
      </w:pPr>
    </w:p>
    <w:p w14:paraId="176549AF" w14:textId="77777777" w:rsidR="000343D0" w:rsidRPr="000343D0" w:rsidRDefault="000343D0" w:rsidP="000343D0">
      <w:pPr>
        <w:tabs>
          <w:tab w:val="left" w:pos="7308"/>
        </w:tabs>
        <w:snapToGrid w:val="0"/>
        <w:spacing w:line="100" w:lineRule="atLeast"/>
        <w:ind w:left="567" w:hanging="567"/>
        <w:jc w:val="both"/>
        <w:rPr>
          <w:rFonts w:cs="Times New Roman"/>
          <w:b/>
          <w:bCs/>
        </w:rPr>
      </w:pPr>
      <w:r w:rsidRPr="000343D0">
        <w:rPr>
          <w:rFonts w:eastAsia="Times New Roman" w:cs="Times New Roman"/>
          <w:b/>
          <w:bCs/>
          <w:color w:val="000000"/>
        </w:rPr>
        <w:t xml:space="preserve">31) </w:t>
      </w:r>
      <w:r w:rsidRPr="000343D0">
        <w:rPr>
          <w:rFonts w:cs="Times New Roman"/>
          <w:b/>
          <w:bCs/>
        </w:rPr>
        <w:t>Conflito de Atribuições n° 1.00408/2022-77</w:t>
      </w:r>
    </w:p>
    <w:p w14:paraId="23C88622" w14:textId="77777777" w:rsidR="000343D0" w:rsidRDefault="000343D0" w:rsidP="000343D0">
      <w:pPr>
        <w:tabs>
          <w:tab w:val="left" w:pos="7308"/>
        </w:tabs>
        <w:snapToGrid w:val="0"/>
        <w:spacing w:line="100" w:lineRule="atLeast"/>
        <w:ind w:left="567" w:hanging="567"/>
        <w:jc w:val="both"/>
        <w:rPr>
          <w:rFonts w:cs="Times New Roman"/>
        </w:rPr>
      </w:pPr>
      <w:r w:rsidRPr="003D39C7">
        <w:rPr>
          <w:rFonts w:cs="Times New Roman"/>
        </w:rPr>
        <w:t>Relator(a):</w:t>
      </w:r>
      <w:r>
        <w:rPr>
          <w:rFonts w:cs="Times New Roman"/>
        </w:rPr>
        <w:t xml:space="preserve"> </w:t>
      </w:r>
      <w:r w:rsidRPr="003D39C7">
        <w:rPr>
          <w:rFonts w:cs="Times New Roman"/>
        </w:rPr>
        <w:t xml:space="preserve">Cons. Daniel </w:t>
      </w:r>
      <w:proofErr w:type="spellStart"/>
      <w:r w:rsidRPr="003D39C7">
        <w:rPr>
          <w:rFonts w:cs="Times New Roman"/>
        </w:rPr>
        <w:t>Carnio</w:t>
      </w:r>
      <w:proofErr w:type="spellEnd"/>
      <w:r w:rsidRPr="003D39C7">
        <w:rPr>
          <w:rFonts w:cs="Times New Roman"/>
        </w:rPr>
        <w:t xml:space="preserve"> Costa</w:t>
      </w:r>
    </w:p>
    <w:p w14:paraId="5ECE8BBC" w14:textId="77777777" w:rsidR="000343D0" w:rsidRPr="003D39C7" w:rsidRDefault="000343D0" w:rsidP="000343D0">
      <w:pPr>
        <w:tabs>
          <w:tab w:val="left" w:pos="7308"/>
        </w:tabs>
        <w:snapToGrid w:val="0"/>
        <w:spacing w:line="100" w:lineRule="atLeast"/>
        <w:ind w:left="567" w:hanging="567"/>
        <w:jc w:val="both"/>
        <w:rPr>
          <w:rFonts w:cs="Times New Roman"/>
        </w:rPr>
      </w:pPr>
      <w:r w:rsidRPr="003D39C7">
        <w:rPr>
          <w:rFonts w:cs="Times New Roman"/>
        </w:rPr>
        <w:t>Requerente:</w:t>
      </w:r>
      <w:r>
        <w:rPr>
          <w:rFonts w:cs="Times New Roman"/>
        </w:rPr>
        <w:t xml:space="preserve"> </w:t>
      </w:r>
      <w:r w:rsidRPr="003D39C7">
        <w:rPr>
          <w:rFonts w:cs="Times New Roman"/>
        </w:rPr>
        <w:t>Procuradoria da República no Município de Sobral - CE</w:t>
      </w:r>
    </w:p>
    <w:p w14:paraId="34D38CC8" w14:textId="77777777" w:rsidR="000343D0" w:rsidRPr="003D39C7" w:rsidRDefault="000343D0" w:rsidP="000343D0">
      <w:pPr>
        <w:tabs>
          <w:tab w:val="left" w:pos="7308"/>
        </w:tabs>
        <w:snapToGrid w:val="0"/>
        <w:spacing w:line="100" w:lineRule="atLeast"/>
        <w:ind w:left="567" w:hanging="567"/>
        <w:jc w:val="both"/>
        <w:rPr>
          <w:rFonts w:cs="Times New Roman"/>
        </w:rPr>
      </w:pPr>
      <w:r w:rsidRPr="003D39C7">
        <w:rPr>
          <w:rFonts w:cs="Times New Roman"/>
        </w:rPr>
        <w:t>Requerido:</w:t>
      </w:r>
      <w:r>
        <w:rPr>
          <w:rFonts w:cs="Times New Roman"/>
        </w:rPr>
        <w:t xml:space="preserve"> </w:t>
      </w:r>
      <w:r w:rsidRPr="003D39C7">
        <w:rPr>
          <w:rFonts w:cs="Times New Roman"/>
        </w:rPr>
        <w:t>Ministério Público do Estado do Ceará</w:t>
      </w:r>
    </w:p>
    <w:p w14:paraId="32CC9432" w14:textId="7D1D87EE" w:rsidR="000343D0" w:rsidRDefault="000343D0" w:rsidP="000343D0">
      <w:pPr>
        <w:tabs>
          <w:tab w:val="left" w:pos="7308"/>
        </w:tabs>
        <w:snapToGrid w:val="0"/>
        <w:spacing w:line="100" w:lineRule="atLeast"/>
        <w:jc w:val="both"/>
        <w:rPr>
          <w:rFonts w:cs="Times New Roman"/>
        </w:rPr>
      </w:pPr>
      <w:r w:rsidRPr="003D39C7">
        <w:rPr>
          <w:rFonts w:cs="Times New Roman"/>
        </w:rPr>
        <w:t>Objeto:</w:t>
      </w:r>
      <w:r>
        <w:rPr>
          <w:rFonts w:cs="Times New Roman"/>
        </w:rPr>
        <w:t xml:space="preserve"> </w:t>
      </w:r>
      <w:r w:rsidRPr="003D39C7">
        <w:rPr>
          <w:rFonts w:cs="Times New Roman"/>
        </w:rPr>
        <w:t>Ministério Público Federal no Estado do Ceará. Ministério Público do Estado do Ceará. Conflito negativo de atribuições. Notícia de Fato n° 1.15.003.000018/2022-17. Notícia de Fato nº SAJ: 01.2021.00033712-3. Apuração de possíveis irregularidades no Residencial Morada da Serra I, empreendimento habitacional do “Programa Minha Casa, Minha Vida (PCMV)". Município de Tianguá/CE.</w:t>
      </w:r>
    </w:p>
    <w:p w14:paraId="73EA8EF5" w14:textId="58770F67"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r w:rsidRPr="000343D0">
        <w:rPr>
          <w:rFonts w:ascii="Times New Roman" w:eastAsia="Times New Roman" w:hAnsi="Times New Roman" w:cs="Times New Roman"/>
          <w:b/>
          <w:bCs/>
          <w:color w:val="000000"/>
          <w:szCs w:val="24"/>
        </w:rPr>
        <w:t xml:space="preserve">Decisão: </w:t>
      </w:r>
      <w:r w:rsidRPr="000343D0">
        <w:rPr>
          <w:rFonts w:ascii="Times New Roman" w:eastAsia="Times New Roman" w:hAnsi="Times New Roman" w:cs="Times New Roman"/>
          <w:color w:val="000000"/>
          <w:szCs w:val="24"/>
        </w:rPr>
        <w:t>O Conselho, por unanimidade, julgou procedente o pedido e declarou a atribuição do Ministério Público do Estado do Ceará para conduzir a investigação materializada nos autos da NF nº 1.15.003.000018/2022-17, considerando-se válidos todos os atos já praticados, nos termos do voto do Relator. Ausentes, justificadamente, o Presidente do CNMP, Antônio Augusto Brandão de Aras, o Conselheiro Otavio Rodrigues e, em razão da vacância do cargo, o representante indicado pelo Supremo Tribunal Federal.</w:t>
      </w:r>
    </w:p>
    <w:p w14:paraId="6A96C77E" w14:textId="35702E40"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p>
    <w:p w14:paraId="3ADAD149" w14:textId="77777777" w:rsidR="000343D0" w:rsidRPr="000343D0" w:rsidRDefault="000343D0" w:rsidP="000343D0">
      <w:pPr>
        <w:tabs>
          <w:tab w:val="left" w:pos="7308"/>
        </w:tabs>
        <w:snapToGrid w:val="0"/>
        <w:spacing w:line="100" w:lineRule="atLeast"/>
        <w:ind w:left="567" w:hanging="567"/>
        <w:jc w:val="both"/>
        <w:rPr>
          <w:rFonts w:cs="Times New Roman"/>
          <w:b/>
          <w:bCs/>
        </w:rPr>
      </w:pPr>
      <w:r w:rsidRPr="000343D0">
        <w:rPr>
          <w:rFonts w:eastAsia="Times New Roman" w:cs="Times New Roman"/>
          <w:b/>
          <w:bCs/>
          <w:color w:val="000000"/>
        </w:rPr>
        <w:t xml:space="preserve">32) </w:t>
      </w:r>
      <w:r w:rsidRPr="000343D0">
        <w:rPr>
          <w:rFonts w:cs="Times New Roman"/>
          <w:b/>
          <w:bCs/>
        </w:rPr>
        <w:t>Anteprojeto de Lei n° 1.00198/2022-71</w:t>
      </w:r>
    </w:p>
    <w:p w14:paraId="779BA6A5" w14:textId="77777777" w:rsidR="000343D0" w:rsidRPr="00FA5578" w:rsidRDefault="000343D0" w:rsidP="000343D0">
      <w:pPr>
        <w:tabs>
          <w:tab w:val="left" w:pos="7308"/>
        </w:tabs>
        <w:snapToGrid w:val="0"/>
        <w:spacing w:line="100" w:lineRule="atLeast"/>
        <w:ind w:left="567" w:hanging="567"/>
        <w:jc w:val="both"/>
        <w:rPr>
          <w:rFonts w:cs="Times New Roman"/>
        </w:rPr>
      </w:pPr>
      <w:r w:rsidRPr="00FA5578">
        <w:rPr>
          <w:rFonts w:cs="Times New Roman"/>
        </w:rPr>
        <w:t>Relator(a): Cons. Paulo Cezar dos Passos</w:t>
      </w:r>
    </w:p>
    <w:p w14:paraId="295512EF" w14:textId="77777777" w:rsidR="000343D0" w:rsidRPr="00FA5578" w:rsidRDefault="000343D0" w:rsidP="000343D0">
      <w:pPr>
        <w:tabs>
          <w:tab w:val="left" w:pos="7308"/>
        </w:tabs>
        <w:snapToGrid w:val="0"/>
        <w:spacing w:line="100" w:lineRule="atLeast"/>
        <w:ind w:left="567" w:hanging="567"/>
        <w:jc w:val="both"/>
        <w:rPr>
          <w:rFonts w:cs="Times New Roman"/>
        </w:rPr>
      </w:pPr>
      <w:r w:rsidRPr="00FA5578">
        <w:rPr>
          <w:rFonts w:cs="Times New Roman"/>
        </w:rPr>
        <w:t>Requerente: Conselho Nacional do Ministério Público</w:t>
      </w:r>
    </w:p>
    <w:p w14:paraId="3FC43291" w14:textId="1AE58CF8" w:rsidR="000343D0" w:rsidRDefault="000343D0" w:rsidP="000343D0">
      <w:pPr>
        <w:tabs>
          <w:tab w:val="left" w:pos="7308"/>
        </w:tabs>
        <w:snapToGrid w:val="0"/>
        <w:spacing w:line="100" w:lineRule="atLeast"/>
        <w:jc w:val="both"/>
        <w:rPr>
          <w:rFonts w:cs="Times New Roman"/>
        </w:rPr>
      </w:pPr>
      <w:r w:rsidRPr="00FA5578">
        <w:rPr>
          <w:rFonts w:cs="Times New Roman"/>
        </w:rPr>
        <w:t xml:space="preserve">Objeto: Conselho Nacional do Ministério Público. Anteprojeto de Lei. Visa à transformação </w:t>
      </w:r>
      <w:r w:rsidRPr="00FA5578">
        <w:rPr>
          <w:rFonts w:cs="Times New Roman"/>
        </w:rPr>
        <w:lastRenderedPageBreak/>
        <w:t>dos cargos efetivos vagos do CNMP em cargos em comissão.</w:t>
      </w:r>
    </w:p>
    <w:p w14:paraId="71E93690" w14:textId="328EC077" w:rsidR="000343D0" w:rsidRDefault="000343D0" w:rsidP="000343D0">
      <w:pPr>
        <w:pStyle w:val="Padro"/>
        <w:snapToGrid w:val="0"/>
        <w:spacing w:line="200" w:lineRule="atLeast"/>
        <w:jc w:val="both"/>
        <w:rPr>
          <w:rFonts w:ascii="Times New Roman" w:eastAsia="Times New Roman" w:hAnsi="Times New Roman" w:cs="Times New Roman"/>
          <w:color w:val="000000"/>
          <w:szCs w:val="24"/>
        </w:rPr>
      </w:pPr>
      <w:r w:rsidRPr="000343D0">
        <w:rPr>
          <w:rFonts w:ascii="Times New Roman" w:eastAsia="Times New Roman" w:hAnsi="Times New Roman" w:cs="Times New Roman"/>
          <w:b/>
          <w:bCs/>
          <w:color w:val="000000"/>
          <w:szCs w:val="24"/>
        </w:rPr>
        <w:t xml:space="preserve">Decisão: </w:t>
      </w:r>
      <w:r w:rsidRPr="000343D0">
        <w:rPr>
          <w:rFonts w:ascii="Times New Roman" w:eastAsia="Times New Roman" w:hAnsi="Times New Roman" w:cs="Times New Roman"/>
          <w:color w:val="000000"/>
          <w:szCs w:val="24"/>
        </w:rPr>
        <w:t>O Conselho, por unanimidade, manifestou-se favoravelmente, a fim de dar prosseguimento ao trâmite do texto substitutivo ao Anteprojeto de Lei ora examinado, nos termos do voto do Relator. Ausentes, justificadamente, o Presidente do CNMP, Antônio Augusto Brandão de Aras, o Conselheiro Otavio Rodrigues e, em razão da vacância do cargo, o representante indicado pelo Supremo Tribunal Federal.</w:t>
      </w:r>
    </w:p>
    <w:p w14:paraId="297A5A8A" w14:textId="55F03AA5" w:rsidR="00A00C01" w:rsidRDefault="00A00C01" w:rsidP="000343D0">
      <w:pPr>
        <w:pStyle w:val="Padro"/>
        <w:snapToGrid w:val="0"/>
        <w:spacing w:line="200" w:lineRule="atLeast"/>
        <w:jc w:val="both"/>
        <w:rPr>
          <w:rFonts w:ascii="Times New Roman" w:eastAsia="Times New Roman" w:hAnsi="Times New Roman" w:cs="Times New Roman"/>
          <w:color w:val="000000"/>
          <w:szCs w:val="24"/>
        </w:rPr>
      </w:pPr>
    </w:p>
    <w:p w14:paraId="64653147" w14:textId="77777777" w:rsidR="00A00C01" w:rsidRPr="00A00C01" w:rsidRDefault="00A00C01" w:rsidP="00A00C01">
      <w:pPr>
        <w:tabs>
          <w:tab w:val="left" w:pos="7308"/>
        </w:tabs>
        <w:snapToGrid w:val="0"/>
        <w:spacing w:line="100" w:lineRule="atLeast"/>
        <w:ind w:left="567" w:hanging="567"/>
        <w:jc w:val="both"/>
        <w:rPr>
          <w:rFonts w:cs="Times New Roman"/>
          <w:b/>
          <w:bCs/>
        </w:rPr>
      </w:pPr>
      <w:r w:rsidRPr="00A00C01">
        <w:rPr>
          <w:rFonts w:eastAsia="Times New Roman" w:cs="Times New Roman"/>
          <w:b/>
          <w:bCs/>
          <w:color w:val="000000"/>
        </w:rPr>
        <w:t xml:space="preserve">33) </w:t>
      </w:r>
      <w:r w:rsidRPr="00A00C01">
        <w:rPr>
          <w:rFonts w:cs="Times New Roman"/>
          <w:b/>
          <w:bCs/>
        </w:rPr>
        <w:t xml:space="preserve">Procedimento de Controle Administrativo </w:t>
      </w:r>
      <w:proofErr w:type="spellStart"/>
      <w:r w:rsidRPr="00A00C01">
        <w:rPr>
          <w:rFonts w:cs="Times New Roman"/>
          <w:b/>
          <w:bCs/>
        </w:rPr>
        <w:t>n.°</w:t>
      </w:r>
      <w:proofErr w:type="spellEnd"/>
      <w:r w:rsidRPr="00A00C01">
        <w:rPr>
          <w:rFonts w:cs="Times New Roman"/>
          <w:b/>
          <w:bCs/>
        </w:rPr>
        <w:t xml:space="preserve"> 1.00201/2022-10</w:t>
      </w:r>
    </w:p>
    <w:p w14:paraId="19205546" w14:textId="77777777" w:rsidR="00A00C01" w:rsidRPr="007466F1" w:rsidRDefault="00A00C01" w:rsidP="00A00C01">
      <w:pPr>
        <w:tabs>
          <w:tab w:val="left" w:pos="7308"/>
        </w:tabs>
        <w:snapToGrid w:val="0"/>
        <w:spacing w:line="100" w:lineRule="atLeast"/>
        <w:ind w:left="567" w:hanging="567"/>
        <w:jc w:val="both"/>
        <w:rPr>
          <w:rFonts w:cs="Times New Roman"/>
        </w:rPr>
      </w:pPr>
      <w:r w:rsidRPr="007466F1">
        <w:rPr>
          <w:rFonts w:cs="Times New Roman"/>
        </w:rPr>
        <w:t>Relator(a): Cons. Engels Augusto Muniz</w:t>
      </w:r>
    </w:p>
    <w:p w14:paraId="0874282A" w14:textId="77777777" w:rsidR="00A00C01" w:rsidRPr="007466F1" w:rsidRDefault="00A00C01" w:rsidP="00A00C01">
      <w:pPr>
        <w:tabs>
          <w:tab w:val="left" w:pos="7308"/>
        </w:tabs>
        <w:snapToGrid w:val="0"/>
        <w:spacing w:line="100" w:lineRule="atLeast"/>
        <w:ind w:left="567" w:hanging="567"/>
        <w:jc w:val="both"/>
        <w:rPr>
          <w:rFonts w:cs="Times New Roman"/>
        </w:rPr>
      </w:pPr>
      <w:r w:rsidRPr="007466F1">
        <w:rPr>
          <w:rFonts w:cs="Times New Roman"/>
        </w:rPr>
        <w:t xml:space="preserve">Requerente: Eduardo Jose </w:t>
      </w:r>
      <w:proofErr w:type="spellStart"/>
      <w:r w:rsidRPr="007466F1">
        <w:rPr>
          <w:rFonts w:cs="Times New Roman"/>
        </w:rPr>
        <w:t>Falesi</w:t>
      </w:r>
      <w:proofErr w:type="spellEnd"/>
      <w:r w:rsidRPr="007466F1">
        <w:rPr>
          <w:rFonts w:cs="Times New Roman"/>
        </w:rPr>
        <w:t xml:space="preserve"> do Nascimento</w:t>
      </w:r>
    </w:p>
    <w:p w14:paraId="6B357C8A" w14:textId="77777777" w:rsidR="00A00C01" w:rsidRPr="007466F1" w:rsidRDefault="00A00C01" w:rsidP="00A00C01">
      <w:pPr>
        <w:tabs>
          <w:tab w:val="left" w:pos="7308"/>
        </w:tabs>
        <w:snapToGrid w:val="0"/>
        <w:spacing w:line="100" w:lineRule="atLeast"/>
        <w:ind w:left="567" w:hanging="567"/>
        <w:jc w:val="both"/>
        <w:rPr>
          <w:rFonts w:cs="Times New Roman"/>
        </w:rPr>
      </w:pPr>
      <w:r w:rsidRPr="007466F1">
        <w:rPr>
          <w:rFonts w:cs="Times New Roman"/>
        </w:rPr>
        <w:t xml:space="preserve">Advogado: Daniel </w:t>
      </w:r>
      <w:proofErr w:type="spellStart"/>
      <w:r w:rsidRPr="007466F1">
        <w:rPr>
          <w:rFonts w:cs="Times New Roman"/>
        </w:rPr>
        <w:t>Konstadinidis</w:t>
      </w:r>
      <w:proofErr w:type="spellEnd"/>
      <w:r w:rsidRPr="007466F1">
        <w:rPr>
          <w:rFonts w:cs="Times New Roman"/>
        </w:rPr>
        <w:t xml:space="preserve"> – OAB/PA n.º 9.167</w:t>
      </w:r>
    </w:p>
    <w:p w14:paraId="7DF7BD8E" w14:textId="77777777" w:rsidR="00A00C01" w:rsidRPr="007466F1" w:rsidRDefault="00A00C01" w:rsidP="00A00C01">
      <w:pPr>
        <w:tabs>
          <w:tab w:val="left" w:pos="7308"/>
        </w:tabs>
        <w:snapToGrid w:val="0"/>
        <w:spacing w:line="100" w:lineRule="atLeast"/>
        <w:ind w:left="567" w:hanging="567"/>
        <w:jc w:val="both"/>
        <w:rPr>
          <w:rFonts w:cs="Times New Roman"/>
        </w:rPr>
      </w:pPr>
      <w:r w:rsidRPr="007466F1">
        <w:rPr>
          <w:rFonts w:cs="Times New Roman"/>
        </w:rPr>
        <w:t>Requerido: Corregedoria Geral do Ministério Público do Estado do Pará</w:t>
      </w:r>
    </w:p>
    <w:p w14:paraId="242FE181" w14:textId="156B898E" w:rsidR="00A00C01" w:rsidRDefault="00A00C01" w:rsidP="00A00C01">
      <w:pPr>
        <w:tabs>
          <w:tab w:val="left" w:pos="7308"/>
        </w:tabs>
        <w:snapToGrid w:val="0"/>
        <w:spacing w:line="100" w:lineRule="atLeast"/>
        <w:jc w:val="both"/>
        <w:rPr>
          <w:rFonts w:cs="Times New Roman"/>
        </w:rPr>
      </w:pPr>
      <w:r w:rsidRPr="007466F1">
        <w:rPr>
          <w:rFonts w:cs="Times New Roman"/>
        </w:rPr>
        <w:t>Objeto: Ministério Público do Estado do Pará. Corregedoria Geral. Portaria nº 002/2022-CGMP/PA. Instauração do Processo Administrativo Disciplinar 002/2022-CGMP/PA. Supostos maus tratos contra menor. Alegação de nulidade. Pedido de liminar.</w:t>
      </w:r>
    </w:p>
    <w:p w14:paraId="6D5CC192" w14:textId="4313AA95"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r w:rsidRPr="00A00C01">
        <w:rPr>
          <w:rFonts w:ascii="Times New Roman" w:eastAsia="Times New Roman" w:hAnsi="Times New Roman" w:cs="Times New Roman"/>
          <w:b/>
          <w:bCs/>
          <w:color w:val="000000"/>
          <w:szCs w:val="24"/>
        </w:rPr>
        <w:t xml:space="preserve">Decisão: </w:t>
      </w:r>
      <w:r w:rsidRPr="00A00C01">
        <w:rPr>
          <w:rFonts w:ascii="Times New Roman" w:eastAsia="Times New Roman" w:hAnsi="Times New Roman" w:cs="Times New Roman"/>
          <w:color w:val="000000"/>
          <w:szCs w:val="24"/>
        </w:rPr>
        <w:t>O Conselho, por unanimidade, julgou procedente o pedido, a fim de anular a Portaria nº 02/2022-CGMPPA e, consequentemente, o PAD nº 02/2022-CGMPPA, nos termos do voto do Relator. Ausentes, justificadamente, o Presidente do CNMP, Antônio Augusto Brandão de Aras, o Conselheiro Otavio Rodrigues e, em razão da vacância do cargo, o representante indicado pelo Supremo Tribunal Federal.</w:t>
      </w:r>
    </w:p>
    <w:p w14:paraId="6483DCA2" w14:textId="31B43022"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p>
    <w:p w14:paraId="0A592F92" w14:textId="77777777" w:rsidR="00A00C01" w:rsidRPr="00A00C01" w:rsidRDefault="00A00C01" w:rsidP="00A00C01">
      <w:pPr>
        <w:tabs>
          <w:tab w:val="left" w:pos="7308"/>
        </w:tabs>
        <w:snapToGrid w:val="0"/>
        <w:spacing w:line="100" w:lineRule="atLeast"/>
        <w:ind w:left="567" w:hanging="567"/>
        <w:jc w:val="both"/>
        <w:rPr>
          <w:rFonts w:cs="Times New Roman"/>
          <w:b/>
          <w:bCs/>
        </w:rPr>
      </w:pPr>
      <w:r w:rsidRPr="00A00C01">
        <w:rPr>
          <w:rFonts w:eastAsia="Times New Roman" w:cs="Times New Roman"/>
          <w:b/>
          <w:bCs/>
          <w:color w:val="000000"/>
        </w:rPr>
        <w:t xml:space="preserve">34) </w:t>
      </w:r>
      <w:r w:rsidRPr="00A00C01">
        <w:rPr>
          <w:rFonts w:cs="Times New Roman"/>
          <w:b/>
          <w:bCs/>
        </w:rPr>
        <w:t>Pedido de Providências n° 1.01139/2021-94</w:t>
      </w:r>
    </w:p>
    <w:p w14:paraId="1A82A352" w14:textId="77777777" w:rsidR="00A00C01" w:rsidRDefault="00A00C01" w:rsidP="00A00C01">
      <w:pPr>
        <w:tabs>
          <w:tab w:val="left" w:pos="7308"/>
        </w:tabs>
        <w:snapToGrid w:val="0"/>
        <w:spacing w:line="100" w:lineRule="atLeast"/>
        <w:ind w:left="567" w:hanging="567"/>
        <w:jc w:val="both"/>
        <w:rPr>
          <w:rFonts w:cs="Times New Roman"/>
        </w:rPr>
      </w:pPr>
      <w:r w:rsidRPr="00C4588B">
        <w:rPr>
          <w:rFonts w:cs="Times New Roman"/>
        </w:rPr>
        <w:t>Relator(a):</w:t>
      </w:r>
      <w:r>
        <w:rPr>
          <w:rFonts w:cs="Times New Roman"/>
        </w:rPr>
        <w:t xml:space="preserve"> </w:t>
      </w:r>
      <w:r w:rsidRPr="00C4588B">
        <w:rPr>
          <w:rFonts w:cs="Times New Roman"/>
        </w:rPr>
        <w:t>Cons. Antônio Edílio Magalhães Teixeira</w:t>
      </w:r>
    </w:p>
    <w:p w14:paraId="20C04BDF" w14:textId="77777777" w:rsidR="00A00C01" w:rsidRPr="00C4588B" w:rsidRDefault="00A00C01" w:rsidP="00A00C01">
      <w:pPr>
        <w:tabs>
          <w:tab w:val="left" w:pos="7308"/>
        </w:tabs>
        <w:snapToGrid w:val="0"/>
        <w:spacing w:line="100" w:lineRule="atLeast"/>
        <w:ind w:left="567" w:hanging="567"/>
        <w:jc w:val="both"/>
        <w:rPr>
          <w:rFonts w:cs="Times New Roman"/>
        </w:rPr>
      </w:pPr>
      <w:r w:rsidRPr="00C4588B">
        <w:rPr>
          <w:rFonts w:cs="Times New Roman"/>
        </w:rPr>
        <w:t>Requerente:</w:t>
      </w:r>
      <w:r>
        <w:rPr>
          <w:rFonts w:cs="Times New Roman"/>
        </w:rPr>
        <w:t xml:space="preserve"> </w:t>
      </w:r>
      <w:proofErr w:type="spellStart"/>
      <w:r w:rsidRPr="00C4588B">
        <w:rPr>
          <w:rFonts w:cs="Times New Roman"/>
        </w:rPr>
        <w:t>Sayonara</w:t>
      </w:r>
      <w:proofErr w:type="spellEnd"/>
      <w:r w:rsidRPr="00C4588B">
        <w:rPr>
          <w:rFonts w:cs="Times New Roman"/>
        </w:rPr>
        <w:t xml:space="preserve"> Freire de Andrade</w:t>
      </w:r>
    </w:p>
    <w:p w14:paraId="0C2B5DA4" w14:textId="77777777" w:rsidR="00A00C01" w:rsidRPr="00C4588B" w:rsidRDefault="00A00C01" w:rsidP="00A00C01">
      <w:pPr>
        <w:tabs>
          <w:tab w:val="left" w:pos="7308"/>
        </w:tabs>
        <w:snapToGrid w:val="0"/>
        <w:spacing w:line="100" w:lineRule="atLeast"/>
        <w:ind w:left="567" w:hanging="567"/>
        <w:jc w:val="both"/>
        <w:rPr>
          <w:rFonts w:cs="Times New Roman"/>
        </w:rPr>
      </w:pPr>
      <w:r w:rsidRPr="00C4588B">
        <w:rPr>
          <w:rFonts w:cs="Times New Roman"/>
        </w:rPr>
        <w:t>Requerido:</w:t>
      </w:r>
      <w:r>
        <w:rPr>
          <w:rFonts w:cs="Times New Roman"/>
        </w:rPr>
        <w:t xml:space="preserve"> </w:t>
      </w:r>
      <w:r w:rsidRPr="00C4588B">
        <w:rPr>
          <w:rFonts w:cs="Times New Roman"/>
        </w:rPr>
        <w:t>Ministério Público do Estado de Pernambuco</w:t>
      </w:r>
    </w:p>
    <w:p w14:paraId="76B415D2" w14:textId="77777777" w:rsidR="00A00C01" w:rsidRPr="00C4588B" w:rsidRDefault="00A00C01" w:rsidP="00A00C01">
      <w:pPr>
        <w:tabs>
          <w:tab w:val="left" w:pos="7308"/>
        </w:tabs>
        <w:snapToGrid w:val="0"/>
        <w:spacing w:line="100" w:lineRule="atLeast"/>
        <w:ind w:left="567" w:hanging="567"/>
        <w:jc w:val="both"/>
        <w:rPr>
          <w:rFonts w:cs="Times New Roman"/>
        </w:rPr>
      </w:pPr>
      <w:r w:rsidRPr="00C4588B">
        <w:rPr>
          <w:rFonts w:cs="Times New Roman"/>
        </w:rPr>
        <w:t>Interessado:</w:t>
      </w:r>
      <w:r>
        <w:rPr>
          <w:rFonts w:cs="Times New Roman"/>
        </w:rPr>
        <w:t xml:space="preserve"> </w:t>
      </w:r>
      <w:proofErr w:type="spellStart"/>
      <w:r w:rsidRPr="00C4588B">
        <w:rPr>
          <w:rFonts w:cs="Times New Roman"/>
        </w:rPr>
        <w:t>Westei</w:t>
      </w:r>
      <w:proofErr w:type="spellEnd"/>
      <w:r w:rsidRPr="00C4588B">
        <w:rPr>
          <w:rFonts w:cs="Times New Roman"/>
        </w:rPr>
        <w:t xml:space="preserve"> Conde Y Martin Junior</w:t>
      </w:r>
    </w:p>
    <w:p w14:paraId="75B610CC" w14:textId="77777777" w:rsidR="00A00C01" w:rsidRPr="00C4588B" w:rsidRDefault="00A00C01" w:rsidP="00A00C01">
      <w:pPr>
        <w:tabs>
          <w:tab w:val="left" w:pos="7308"/>
        </w:tabs>
        <w:snapToGrid w:val="0"/>
        <w:spacing w:line="100" w:lineRule="atLeast"/>
        <w:ind w:left="567" w:hanging="567"/>
        <w:jc w:val="both"/>
        <w:rPr>
          <w:rFonts w:cs="Times New Roman"/>
        </w:rPr>
      </w:pPr>
      <w:r w:rsidRPr="00C4588B">
        <w:rPr>
          <w:rFonts w:cs="Times New Roman"/>
        </w:rPr>
        <w:t>Advogado:</w:t>
      </w:r>
      <w:r>
        <w:rPr>
          <w:rFonts w:cs="Times New Roman"/>
        </w:rPr>
        <w:t xml:space="preserve"> </w:t>
      </w:r>
      <w:r w:rsidRPr="00C4588B">
        <w:rPr>
          <w:rFonts w:cs="Times New Roman"/>
        </w:rPr>
        <w:t>Leonardo Sales de Aguiar – OAB/PE n.º 24583</w:t>
      </w:r>
    </w:p>
    <w:p w14:paraId="64AF5785" w14:textId="574076C5" w:rsidR="00A00C01" w:rsidRDefault="00A00C01" w:rsidP="00A00C01">
      <w:pPr>
        <w:tabs>
          <w:tab w:val="left" w:pos="7308"/>
        </w:tabs>
        <w:snapToGrid w:val="0"/>
        <w:spacing w:line="100" w:lineRule="atLeast"/>
        <w:jc w:val="both"/>
        <w:rPr>
          <w:rFonts w:cs="Times New Roman"/>
        </w:rPr>
      </w:pPr>
      <w:r w:rsidRPr="00C4588B">
        <w:rPr>
          <w:rFonts w:cs="Times New Roman"/>
        </w:rPr>
        <w:t>Objeto:</w:t>
      </w:r>
      <w:r>
        <w:rPr>
          <w:rFonts w:cs="Times New Roman"/>
        </w:rPr>
        <w:t xml:space="preserve"> </w:t>
      </w:r>
      <w:r w:rsidRPr="00C4588B">
        <w:rPr>
          <w:rFonts w:cs="Times New Roman"/>
        </w:rPr>
        <w:t>Ministério Público do Estado de Pernambuco. Solicitação de informações perante a 7ª Promotoria de Justiça de Defesa da Cidadania da Capital – Promoção e Defesa dos Direitos Humanos. Alegação de ausência de atendimento por parte do Parquet estadual. Alegação de omissão quanto à informação constante no Pedido de Providências n.º 1.00163/2021-70.</w:t>
      </w:r>
    </w:p>
    <w:p w14:paraId="680A7CCB" w14:textId="465DFE45"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r w:rsidRPr="00A00C01">
        <w:rPr>
          <w:rFonts w:ascii="Times New Roman" w:eastAsia="Times New Roman" w:hAnsi="Times New Roman" w:cs="Times New Roman"/>
          <w:b/>
          <w:bCs/>
          <w:color w:val="000000"/>
          <w:szCs w:val="24"/>
        </w:rPr>
        <w:t xml:space="preserve">Decisão: </w:t>
      </w:r>
      <w:r w:rsidRPr="00A00C01">
        <w:rPr>
          <w:rFonts w:ascii="Times New Roman" w:eastAsia="Times New Roman" w:hAnsi="Times New Roman" w:cs="Times New Roman"/>
          <w:color w:val="000000"/>
          <w:szCs w:val="24"/>
        </w:rPr>
        <w:t>O Conselho, por unanimidade, julgou o pedido improcedente, nos termos do voto do Relator. Ausentes, justificadamente, o Presidente do CNMP, Antônio Augusto Brandão de Aras, o Conselheiro Otavio Rodrigues e, em razão da vacância do cargo, o representante indicado pelo Supremo Tribunal Federal.</w:t>
      </w:r>
    </w:p>
    <w:p w14:paraId="1EF073B0" w14:textId="0992D985"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p>
    <w:p w14:paraId="3BBA4D53" w14:textId="77777777" w:rsidR="00A00C01" w:rsidRPr="00A00C01" w:rsidRDefault="00A00C01" w:rsidP="00A00C01">
      <w:pPr>
        <w:tabs>
          <w:tab w:val="left" w:pos="7308"/>
        </w:tabs>
        <w:snapToGrid w:val="0"/>
        <w:spacing w:line="100" w:lineRule="atLeast"/>
        <w:ind w:left="567" w:hanging="567"/>
        <w:jc w:val="both"/>
        <w:rPr>
          <w:rFonts w:cs="Times New Roman"/>
          <w:b/>
          <w:bCs/>
        </w:rPr>
      </w:pPr>
      <w:r w:rsidRPr="00A00C01">
        <w:rPr>
          <w:rFonts w:eastAsia="Times New Roman" w:cs="Times New Roman"/>
          <w:b/>
          <w:bCs/>
          <w:color w:val="000000"/>
        </w:rPr>
        <w:t xml:space="preserve">35) </w:t>
      </w:r>
      <w:r w:rsidRPr="00A00C01">
        <w:rPr>
          <w:rFonts w:cs="Times New Roman"/>
          <w:b/>
          <w:bCs/>
        </w:rPr>
        <w:t>Proposição n° 1.00170/2022-43</w:t>
      </w:r>
    </w:p>
    <w:p w14:paraId="7535441D" w14:textId="77777777" w:rsidR="00A00C01" w:rsidRDefault="00A00C01" w:rsidP="00A00C01">
      <w:pPr>
        <w:tabs>
          <w:tab w:val="left" w:pos="7308"/>
        </w:tabs>
        <w:snapToGrid w:val="0"/>
        <w:spacing w:line="100" w:lineRule="atLeast"/>
        <w:ind w:left="567" w:hanging="567"/>
        <w:jc w:val="both"/>
        <w:rPr>
          <w:rFonts w:cs="Times New Roman"/>
        </w:rPr>
      </w:pPr>
      <w:r w:rsidRPr="00A042DF">
        <w:rPr>
          <w:rFonts w:cs="Times New Roman"/>
        </w:rPr>
        <w:t>Relator(a):</w:t>
      </w:r>
      <w:r>
        <w:rPr>
          <w:rFonts w:cs="Times New Roman"/>
        </w:rPr>
        <w:t xml:space="preserve"> </w:t>
      </w:r>
      <w:r w:rsidRPr="00A042DF">
        <w:rPr>
          <w:rFonts w:cs="Times New Roman"/>
        </w:rPr>
        <w:t>Cons. Rinaldo Reis Lima</w:t>
      </w:r>
    </w:p>
    <w:p w14:paraId="1782FA02" w14:textId="77777777" w:rsidR="00A00C01" w:rsidRPr="00A042DF" w:rsidRDefault="00A00C01" w:rsidP="00A00C01">
      <w:pPr>
        <w:tabs>
          <w:tab w:val="left" w:pos="7308"/>
        </w:tabs>
        <w:snapToGrid w:val="0"/>
        <w:spacing w:line="100" w:lineRule="atLeast"/>
        <w:ind w:left="567" w:hanging="567"/>
        <w:jc w:val="both"/>
        <w:rPr>
          <w:rFonts w:cs="Times New Roman"/>
        </w:rPr>
      </w:pPr>
      <w:r w:rsidRPr="00A042DF">
        <w:rPr>
          <w:rFonts w:cs="Times New Roman"/>
        </w:rPr>
        <w:t>Requerente:</w:t>
      </w:r>
      <w:r>
        <w:rPr>
          <w:rFonts w:cs="Times New Roman"/>
        </w:rPr>
        <w:t xml:space="preserve"> </w:t>
      </w:r>
      <w:r w:rsidRPr="00A042DF">
        <w:rPr>
          <w:rFonts w:cs="Times New Roman"/>
        </w:rPr>
        <w:t>Otavio Luiz Rodrigues Junior</w:t>
      </w:r>
    </w:p>
    <w:p w14:paraId="16BDE0BE" w14:textId="40F5C9BC" w:rsidR="00A00C01" w:rsidRDefault="00A00C01" w:rsidP="00A00C01">
      <w:pPr>
        <w:tabs>
          <w:tab w:val="left" w:pos="7308"/>
        </w:tabs>
        <w:snapToGrid w:val="0"/>
        <w:spacing w:line="100" w:lineRule="atLeast"/>
        <w:jc w:val="both"/>
        <w:rPr>
          <w:rFonts w:cs="Times New Roman"/>
        </w:rPr>
      </w:pPr>
      <w:r w:rsidRPr="00A042DF">
        <w:rPr>
          <w:rFonts w:cs="Times New Roman"/>
        </w:rPr>
        <w:t>Objeto:</w:t>
      </w:r>
      <w:r>
        <w:rPr>
          <w:rFonts w:cs="Times New Roman"/>
        </w:rPr>
        <w:t xml:space="preserve"> </w:t>
      </w:r>
      <w:r w:rsidRPr="00A042DF">
        <w:rPr>
          <w:rFonts w:cs="Times New Roman"/>
        </w:rPr>
        <w:t>Conselho Nacional do Ministério Público. Proposta de Enunciado. Uniformização do julgamento de Conflitos de Atribuição que digam respeito ao crime de estelionato, previsto no art. 171, do Código Penal, quando praticado mediante depósito, emissão de cheques sem suficiente provisão de fundos em poder do sacado ou com o pagamento frustrado ou transferência de valores.</w:t>
      </w:r>
    </w:p>
    <w:p w14:paraId="7A2F328F" w14:textId="77777777" w:rsidR="00A00C01" w:rsidRPr="00A00C01" w:rsidRDefault="00A00C01" w:rsidP="00A00C01">
      <w:pPr>
        <w:pStyle w:val="Padro"/>
        <w:snapToGrid w:val="0"/>
        <w:spacing w:line="200" w:lineRule="atLeast"/>
        <w:jc w:val="both"/>
        <w:rPr>
          <w:rFonts w:ascii="Times New Roman" w:eastAsia="Times New Roman" w:hAnsi="Times New Roman" w:cs="Times New Roman"/>
          <w:color w:val="000000"/>
          <w:szCs w:val="24"/>
        </w:rPr>
      </w:pPr>
      <w:r w:rsidRPr="00A00C01">
        <w:rPr>
          <w:rFonts w:ascii="Times New Roman" w:eastAsia="Times New Roman" w:hAnsi="Times New Roman" w:cs="Times New Roman"/>
          <w:b/>
          <w:bCs/>
          <w:color w:val="000000"/>
          <w:szCs w:val="24"/>
        </w:rPr>
        <w:lastRenderedPageBreak/>
        <w:t xml:space="preserve">Decisão: </w:t>
      </w:r>
      <w:r w:rsidRPr="00A00C01">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o Conselheiro Otavio Rodrigues e, em razão da vacância do cargo, o representante indicado pelo Supremo Tribunal Federal.</w:t>
      </w:r>
    </w:p>
    <w:p w14:paraId="3048F6C2" w14:textId="1FD27006" w:rsidR="00A00C01" w:rsidRDefault="00A00C01" w:rsidP="00A00C01">
      <w:pPr>
        <w:tabs>
          <w:tab w:val="left" w:pos="7308"/>
        </w:tabs>
        <w:snapToGrid w:val="0"/>
        <w:spacing w:line="100" w:lineRule="atLeast"/>
        <w:jc w:val="both"/>
        <w:rPr>
          <w:rFonts w:cs="Times New Roman"/>
        </w:rPr>
      </w:pPr>
    </w:p>
    <w:p w14:paraId="4B6C1D01" w14:textId="77777777" w:rsidR="00A00C01" w:rsidRPr="00A00C01" w:rsidRDefault="00A00C01" w:rsidP="00A00C01">
      <w:pPr>
        <w:tabs>
          <w:tab w:val="left" w:pos="7308"/>
        </w:tabs>
        <w:snapToGrid w:val="0"/>
        <w:spacing w:line="100" w:lineRule="atLeast"/>
        <w:ind w:left="567" w:hanging="567"/>
        <w:jc w:val="both"/>
        <w:rPr>
          <w:rFonts w:cs="Times New Roman"/>
          <w:b/>
          <w:bCs/>
        </w:rPr>
      </w:pPr>
      <w:r w:rsidRPr="00A00C01">
        <w:rPr>
          <w:rFonts w:cs="Times New Roman"/>
          <w:b/>
          <w:bCs/>
        </w:rPr>
        <w:t>36) Procedimento de Controle Administrativo n° 1.00206/2022-99</w:t>
      </w:r>
    </w:p>
    <w:p w14:paraId="0DA189E1" w14:textId="77777777" w:rsidR="00A00C01" w:rsidRDefault="00A00C01" w:rsidP="00A00C01">
      <w:pPr>
        <w:tabs>
          <w:tab w:val="left" w:pos="7308"/>
        </w:tabs>
        <w:snapToGrid w:val="0"/>
        <w:spacing w:line="100" w:lineRule="atLeast"/>
        <w:ind w:left="567" w:hanging="567"/>
        <w:jc w:val="both"/>
        <w:rPr>
          <w:rFonts w:cs="Times New Roman"/>
        </w:rPr>
      </w:pPr>
      <w:r w:rsidRPr="00B8659D">
        <w:rPr>
          <w:rFonts w:cs="Times New Roman"/>
        </w:rPr>
        <w:t>Relator(a):</w:t>
      </w:r>
      <w:r>
        <w:rPr>
          <w:rFonts w:cs="Times New Roman"/>
        </w:rPr>
        <w:t xml:space="preserve"> </w:t>
      </w:r>
      <w:r w:rsidRPr="00B8659D">
        <w:rPr>
          <w:rFonts w:cs="Times New Roman"/>
        </w:rPr>
        <w:t>Cons. Antônio Edílio Magalhães Teixeira</w:t>
      </w:r>
    </w:p>
    <w:p w14:paraId="09334067" w14:textId="77777777" w:rsidR="00A00C01" w:rsidRPr="00B8659D" w:rsidRDefault="00A00C01" w:rsidP="00A00C01">
      <w:pPr>
        <w:tabs>
          <w:tab w:val="left" w:pos="7308"/>
        </w:tabs>
        <w:snapToGrid w:val="0"/>
        <w:spacing w:line="100" w:lineRule="atLeast"/>
        <w:ind w:left="567" w:hanging="567"/>
        <w:jc w:val="both"/>
        <w:rPr>
          <w:rFonts w:cs="Times New Roman"/>
        </w:rPr>
      </w:pPr>
      <w:r w:rsidRPr="00B8659D">
        <w:rPr>
          <w:rFonts w:cs="Times New Roman"/>
        </w:rPr>
        <w:t>Requerente:</w:t>
      </w:r>
      <w:r>
        <w:rPr>
          <w:rFonts w:cs="Times New Roman"/>
        </w:rPr>
        <w:t xml:space="preserve"> </w:t>
      </w:r>
      <w:r w:rsidRPr="00B8659D">
        <w:rPr>
          <w:rFonts w:cs="Times New Roman"/>
        </w:rPr>
        <w:t>Procurador-Geral de Justiça do Estado do Ceará</w:t>
      </w:r>
    </w:p>
    <w:p w14:paraId="0E3A63B9" w14:textId="77777777" w:rsidR="00A00C01" w:rsidRPr="00B8659D" w:rsidRDefault="00A00C01" w:rsidP="00A00C01">
      <w:pPr>
        <w:tabs>
          <w:tab w:val="left" w:pos="7308"/>
        </w:tabs>
        <w:snapToGrid w:val="0"/>
        <w:spacing w:line="100" w:lineRule="atLeast"/>
        <w:ind w:left="567" w:hanging="567"/>
        <w:jc w:val="both"/>
        <w:rPr>
          <w:rFonts w:cs="Times New Roman"/>
        </w:rPr>
      </w:pPr>
      <w:r w:rsidRPr="00B8659D">
        <w:rPr>
          <w:rFonts w:cs="Times New Roman"/>
        </w:rPr>
        <w:t>Requerido:</w:t>
      </w:r>
      <w:r>
        <w:rPr>
          <w:rFonts w:cs="Times New Roman"/>
        </w:rPr>
        <w:t xml:space="preserve"> </w:t>
      </w:r>
      <w:r w:rsidRPr="00B8659D">
        <w:rPr>
          <w:rFonts w:cs="Times New Roman"/>
        </w:rPr>
        <w:t>Órgão Especial do Colégio de Procuradores de Justiça do Estado do Ceará</w:t>
      </w:r>
    </w:p>
    <w:p w14:paraId="71105B70" w14:textId="77777777" w:rsidR="00A00C01" w:rsidRPr="00B8659D" w:rsidRDefault="00A00C01" w:rsidP="00A00C01">
      <w:pPr>
        <w:tabs>
          <w:tab w:val="left" w:pos="7308"/>
        </w:tabs>
        <w:snapToGrid w:val="0"/>
        <w:spacing w:line="100" w:lineRule="atLeast"/>
        <w:ind w:left="567" w:hanging="567"/>
        <w:jc w:val="both"/>
        <w:rPr>
          <w:rFonts w:cs="Times New Roman"/>
        </w:rPr>
      </w:pPr>
      <w:r w:rsidRPr="00B8659D">
        <w:rPr>
          <w:rFonts w:cs="Times New Roman"/>
        </w:rPr>
        <w:t>Interessado:</w:t>
      </w:r>
      <w:r>
        <w:rPr>
          <w:rFonts w:cs="Times New Roman"/>
        </w:rPr>
        <w:t xml:space="preserve"> </w:t>
      </w:r>
      <w:r w:rsidRPr="00B8659D">
        <w:rPr>
          <w:rFonts w:cs="Times New Roman"/>
        </w:rPr>
        <w:t>Francisco Fabricio dos Santos Almeida</w:t>
      </w:r>
    </w:p>
    <w:p w14:paraId="1B90D079" w14:textId="77777777" w:rsidR="00A00C01" w:rsidRPr="00B8659D" w:rsidRDefault="00A00C01" w:rsidP="00A00C01">
      <w:pPr>
        <w:tabs>
          <w:tab w:val="left" w:pos="7308"/>
        </w:tabs>
        <w:snapToGrid w:val="0"/>
        <w:spacing w:line="100" w:lineRule="atLeast"/>
        <w:jc w:val="both"/>
        <w:rPr>
          <w:rFonts w:cs="Times New Roman"/>
        </w:rPr>
      </w:pPr>
      <w:r w:rsidRPr="00B8659D">
        <w:rPr>
          <w:rFonts w:cs="Times New Roman"/>
        </w:rPr>
        <w:t>Advogados:</w:t>
      </w:r>
      <w:r>
        <w:rPr>
          <w:rFonts w:cs="Times New Roman"/>
        </w:rPr>
        <w:t xml:space="preserve"> </w:t>
      </w:r>
      <w:r w:rsidRPr="00B8659D">
        <w:rPr>
          <w:rFonts w:cs="Times New Roman"/>
        </w:rPr>
        <w:t xml:space="preserve">Joana Barbara Lopes Pereira – OAB/CE nº 37015; Paulo Napoleão Gonçalves </w:t>
      </w:r>
      <w:proofErr w:type="spellStart"/>
      <w:r w:rsidRPr="00B8659D">
        <w:rPr>
          <w:rFonts w:cs="Times New Roman"/>
        </w:rPr>
        <w:t>Quezado</w:t>
      </w:r>
      <w:proofErr w:type="spellEnd"/>
      <w:r w:rsidRPr="00B8659D">
        <w:rPr>
          <w:rFonts w:cs="Times New Roman"/>
        </w:rPr>
        <w:t xml:space="preserve"> – OAB/CE nº 3.183</w:t>
      </w:r>
    </w:p>
    <w:p w14:paraId="1D9A844E" w14:textId="477FF601" w:rsidR="00A00C01" w:rsidRDefault="00A00C01" w:rsidP="00A00C01">
      <w:pPr>
        <w:tabs>
          <w:tab w:val="left" w:pos="7308"/>
        </w:tabs>
        <w:snapToGrid w:val="0"/>
        <w:spacing w:line="100" w:lineRule="atLeast"/>
        <w:jc w:val="both"/>
        <w:rPr>
          <w:rFonts w:cs="Times New Roman"/>
        </w:rPr>
      </w:pPr>
      <w:r w:rsidRPr="00B8659D">
        <w:rPr>
          <w:rFonts w:cs="Times New Roman"/>
        </w:rPr>
        <w:t>Objeto:</w:t>
      </w:r>
      <w:r>
        <w:rPr>
          <w:rFonts w:cs="Times New Roman"/>
        </w:rPr>
        <w:t xml:space="preserve"> </w:t>
      </w:r>
      <w:r w:rsidRPr="00B8659D">
        <w:rPr>
          <w:rFonts w:cs="Times New Roman"/>
        </w:rPr>
        <w:t>Ministério Público do Estado do Ceará. Órgão Especial do Colégio de Procuradores de Justiça. Decisão proferida nos autos do recurso administrativo n.º 02.2021.00023130-0. Avaliação de aptidão de servidor durante estágio probatório do cargo de técnico ministerial do Parquet estadual. Pedido de liminar.</w:t>
      </w:r>
    </w:p>
    <w:p w14:paraId="018AD216" w14:textId="42DE0D5E"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r w:rsidRPr="00A00C01">
        <w:rPr>
          <w:rFonts w:ascii="Times New Roman" w:eastAsia="Times New Roman" w:hAnsi="Times New Roman" w:cs="Times New Roman"/>
          <w:b/>
          <w:bCs/>
          <w:color w:val="000000"/>
          <w:szCs w:val="24"/>
        </w:rPr>
        <w:t xml:space="preserve">Decisão: </w:t>
      </w:r>
      <w:r w:rsidRPr="00A00C01">
        <w:rPr>
          <w:rFonts w:ascii="Times New Roman" w:eastAsia="Times New Roman" w:hAnsi="Times New Roman" w:cs="Times New Roman"/>
          <w:color w:val="000000"/>
          <w:szCs w:val="24"/>
        </w:rPr>
        <w:t>O Conselho, por unanimidade, julgou procedente o pedido, de modo a anular a decisão do Órgão Especial do Colégio de Procuradores de Justiça do Estado do Ceará que reformou decisão exoneratória da lavra do Procurador-Geral de Justiça, nos termos do voto do Relator. Ausentes, justificadamente, o Presidente do CNMP, Antônio Augusto Brandão de Aras, o Conselheiro Otavio Rodrigues e, em razão da vacância do cargo, o representante indicado pelo Supremo Tribunal Federal.</w:t>
      </w:r>
    </w:p>
    <w:p w14:paraId="5BB3A457" w14:textId="15B48B9A"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p>
    <w:p w14:paraId="0CD574F3" w14:textId="77777777" w:rsidR="00A00C01" w:rsidRPr="00A00C01" w:rsidRDefault="00A00C01" w:rsidP="00A00C01">
      <w:pPr>
        <w:tabs>
          <w:tab w:val="left" w:pos="7308"/>
        </w:tabs>
        <w:snapToGrid w:val="0"/>
        <w:spacing w:line="100" w:lineRule="atLeast"/>
        <w:ind w:left="567" w:hanging="567"/>
        <w:jc w:val="both"/>
        <w:rPr>
          <w:rFonts w:cs="Times New Roman"/>
          <w:b/>
          <w:bCs/>
        </w:rPr>
      </w:pPr>
      <w:r w:rsidRPr="00A00C01">
        <w:rPr>
          <w:rFonts w:eastAsia="Times New Roman" w:cs="Times New Roman"/>
          <w:b/>
          <w:bCs/>
          <w:color w:val="000000"/>
        </w:rPr>
        <w:t xml:space="preserve">37) </w:t>
      </w:r>
      <w:r w:rsidRPr="00A00C01">
        <w:rPr>
          <w:rFonts w:cs="Times New Roman"/>
          <w:b/>
          <w:bCs/>
        </w:rPr>
        <w:t>Procedimento de Controle Administrativo n° 1.00303/2022-63</w:t>
      </w:r>
    </w:p>
    <w:p w14:paraId="73F447D2" w14:textId="77777777" w:rsidR="00A00C01" w:rsidRDefault="00A00C01" w:rsidP="00A00C01">
      <w:pPr>
        <w:tabs>
          <w:tab w:val="left" w:pos="7308"/>
        </w:tabs>
        <w:snapToGrid w:val="0"/>
        <w:spacing w:line="100" w:lineRule="atLeast"/>
        <w:ind w:left="567" w:hanging="567"/>
        <w:jc w:val="both"/>
        <w:rPr>
          <w:rFonts w:cs="Times New Roman"/>
        </w:rPr>
      </w:pPr>
      <w:r w:rsidRPr="00433836">
        <w:rPr>
          <w:rFonts w:cs="Times New Roman"/>
        </w:rPr>
        <w:t>Relator(a):</w:t>
      </w:r>
      <w:r>
        <w:rPr>
          <w:rFonts w:cs="Times New Roman"/>
        </w:rPr>
        <w:t xml:space="preserve"> </w:t>
      </w:r>
      <w:r w:rsidRPr="00433836">
        <w:rPr>
          <w:rFonts w:cs="Times New Roman"/>
        </w:rPr>
        <w:t>Cons. Antônio Edílio Magalhães Teixeira</w:t>
      </w:r>
    </w:p>
    <w:p w14:paraId="7D74304E" w14:textId="77777777" w:rsidR="00A00C01" w:rsidRPr="00433836" w:rsidRDefault="00A00C01" w:rsidP="00A00C01">
      <w:pPr>
        <w:tabs>
          <w:tab w:val="left" w:pos="7308"/>
        </w:tabs>
        <w:snapToGrid w:val="0"/>
        <w:spacing w:line="100" w:lineRule="atLeast"/>
        <w:ind w:left="567" w:hanging="567"/>
        <w:jc w:val="both"/>
        <w:rPr>
          <w:rFonts w:cs="Times New Roman"/>
        </w:rPr>
      </w:pPr>
      <w:r w:rsidRPr="00433836">
        <w:rPr>
          <w:rFonts w:cs="Times New Roman"/>
        </w:rPr>
        <w:t>Requerente:</w:t>
      </w:r>
      <w:r>
        <w:rPr>
          <w:rFonts w:cs="Times New Roman"/>
        </w:rPr>
        <w:t xml:space="preserve"> </w:t>
      </w:r>
      <w:r w:rsidRPr="00433836">
        <w:rPr>
          <w:rFonts w:cs="Times New Roman"/>
        </w:rPr>
        <w:t>João Felipe Sousa Vieira</w:t>
      </w:r>
    </w:p>
    <w:p w14:paraId="6D6E2BA0" w14:textId="77777777" w:rsidR="00A00C01" w:rsidRPr="00433836" w:rsidRDefault="00A00C01" w:rsidP="00A00C01">
      <w:pPr>
        <w:tabs>
          <w:tab w:val="left" w:pos="7308"/>
        </w:tabs>
        <w:snapToGrid w:val="0"/>
        <w:spacing w:line="100" w:lineRule="atLeast"/>
        <w:ind w:left="567" w:hanging="567"/>
        <w:jc w:val="both"/>
        <w:rPr>
          <w:rFonts w:cs="Times New Roman"/>
        </w:rPr>
      </w:pPr>
      <w:r w:rsidRPr="00433836">
        <w:rPr>
          <w:rFonts w:cs="Times New Roman"/>
        </w:rPr>
        <w:t>Requerido:</w:t>
      </w:r>
      <w:r>
        <w:rPr>
          <w:rFonts w:cs="Times New Roman"/>
        </w:rPr>
        <w:t xml:space="preserve"> </w:t>
      </w:r>
      <w:r w:rsidRPr="00433836">
        <w:rPr>
          <w:rFonts w:cs="Times New Roman"/>
        </w:rPr>
        <w:t>Ministério Público do Estado da Bahia</w:t>
      </w:r>
    </w:p>
    <w:p w14:paraId="368C8CBE" w14:textId="777DCC1C" w:rsidR="00A00C01" w:rsidRDefault="00A00C01" w:rsidP="00A00C01">
      <w:pPr>
        <w:tabs>
          <w:tab w:val="left" w:pos="7308"/>
        </w:tabs>
        <w:snapToGrid w:val="0"/>
        <w:spacing w:line="100" w:lineRule="atLeast"/>
        <w:jc w:val="both"/>
        <w:rPr>
          <w:rFonts w:cs="Times New Roman"/>
        </w:rPr>
      </w:pPr>
      <w:r w:rsidRPr="00433836">
        <w:rPr>
          <w:rFonts w:cs="Times New Roman"/>
        </w:rPr>
        <w:t>Objeto:</w:t>
      </w:r>
      <w:r>
        <w:rPr>
          <w:rFonts w:cs="Times New Roman"/>
        </w:rPr>
        <w:t xml:space="preserve"> </w:t>
      </w:r>
      <w:r w:rsidRPr="00433836">
        <w:rPr>
          <w:rFonts w:cs="Times New Roman"/>
        </w:rPr>
        <w:t>Ministério Público do Estado da Bahia. Processo Administrativo Disciplinar – PAD nº 003.0.24829/2019, em face de analista jurídico. Suposto exercício de advocacia. Alegação de tipificação de forma irregular. Alegação de nulidade por falta de citação. Pedido de liminar.</w:t>
      </w:r>
    </w:p>
    <w:p w14:paraId="626CB31A" w14:textId="4B669630"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r w:rsidRPr="00A00C01">
        <w:rPr>
          <w:rFonts w:ascii="Times New Roman" w:eastAsia="Times New Roman" w:hAnsi="Times New Roman" w:cs="Times New Roman"/>
          <w:b/>
          <w:bCs/>
          <w:color w:val="000000"/>
          <w:szCs w:val="24"/>
        </w:rPr>
        <w:t xml:space="preserve">Decisão: </w:t>
      </w:r>
      <w:r w:rsidRPr="00A00C01">
        <w:rPr>
          <w:rFonts w:ascii="Times New Roman" w:eastAsia="Times New Roman" w:hAnsi="Times New Roman" w:cs="Times New Roman"/>
          <w:color w:val="000000"/>
          <w:szCs w:val="24"/>
        </w:rPr>
        <w:t>O Conselho, por unanimidade, não conheceu o presente Procedimento de Controle Administrativo, considerando a ausência de atribuição deste CNMP para revisão de processo administrativo disciplinar de servidores vinculados ao Ministério Público brasileiro, nos termos do voto do Relator. Ausentes, justificadamente, o Presidente do CNMP, Antônio Augusto Brandão de Aras, o Conselheiro Otavio Rodrigues e, em razão da vacância do cargo, o representante indicado pelo Supremo Tribunal Federal.</w:t>
      </w:r>
    </w:p>
    <w:p w14:paraId="399C8A2D" w14:textId="456DB8EA"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p>
    <w:p w14:paraId="3471A62A" w14:textId="77777777" w:rsidR="00A00C01" w:rsidRPr="00A00C01" w:rsidRDefault="00A00C01" w:rsidP="00A00C01">
      <w:pPr>
        <w:tabs>
          <w:tab w:val="left" w:pos="7308"/>
        </w:tabs>
        <w:snapToGrid w:val="0"/>
        <w:spacing w:line="100" w:lineRule="atLeast"/>
        <w:ind w:left="567" w:hanging="567"/>
        <w:jc w:val="both"/>
        <w:rPr>
          <w:rFonts w:cs="Times New Roman"/>
          <w:b/>
          <w:bCs/>
        </w:rPr>
      </w:pPr>
      <w:r w:rsidRPr="00A00C01">
        <w:rPr>
          <w:rFonts w:eastAsia="Times New Roman" w:cs="Times New Roman"/>
          <w:b/>
          <w:bCs/>
          <w:color w:val="000000"/>
        </w:rPr>
        <w:t xml:space="preserve">38) </w:t>
      </w:r>
      <w:r w:rsidRPr="00A00C01">
        <w:rPr>
          <w:rFonts w:cs="Times New Roman"/>
          <w:b/>
          <w:bCs/>
        </w:rPr>
        <w:t>Procedimento de Controle Administrativo n° 1.00347/2022-66</w:t>
      </w:r>
    </w:p>
    <w:p w14:paraId="07006012" w14:textId="77777777" w:rsidR="00A00C01" w:rsidRDefault="00A00C01" w:rsidP="00A00C01">
      <w:pPr>
        <w:tabs>
          <w:tab w:val="left" w:pos="7308"/>
        </w:tabs>
        <w:snapToGrid w:val="0"/>
        <w:spacing w:line="100" w:lineRule="atLeast"/>
        <w:ind w:left="567" w:hanging="567"/>
        <w:jc w:val="both"/>
        <w:rPr>
          <w:rFonts w:cs="Times New Roman"/>
        </w:rPr>
      </w:pPr>
      <w:r w:rsidRPr="007F1D64">
        <w:rPr>
          <w:rFonts w:cs="Times New Roman"/>
        </w:rPr>
        <w:t>Relator(a):</w:t>
      </w:r>
      <w:r>
        <w:rPr>
          <w:rFonts w:cs="Times New Roman"/>
        </w:rPr>
        <w:t xml:space="preserve"> </w:t>
      </w:r>
      <w:r w:rsidRPr="007F1D64">
        <w:rPr>
          <w:rFonts w:cs="Times New Roman"/>
        </w:rPr>
        <w:t>Cons. Rinaldo Reis Lima</w:t>
      </w:r>
    </w:p>
    <w:p w14:paraId="3472389B" w14:textId="77777777" w:rsidR="00A00C01" w:rsidRPr="007F1D64" w:rsidRDefault="00A00C01" w:rsidP="00A00C01">
      <w:pPr>
        <w:tabs>
          <w:tab w:val="left" w:pos="7308"/>
        </w:tabs>
        <w:snapToGrid w:val="0"/>
        <w:spacing w:line="100" w:lineRule="atLeast"/>
        <w:ind w:left="567" w:hanging="567"/>
        <w:jc w:val="both"/>
        <w:rPr>
          <w:rFonts w:cs="Times New Roman"/>
        </w:rPr>
      </w:pPr>
      <w:r w:rsidRPr="007F1D64">
        <w:rPr>
          <w:rFonts w:cs="Times New Roman"/>
        </w:rPr>
        <w:t>Requerente:</w:t>
      </w:r>
      <w:r>
        <w:rPr>
          <w:rFonts w:cs="Times New Roman"/>
        </w:rPr>
        <w:t xml:space="preserve"> </w:t>
      </w:r>
      <w:r w:rsidRPr="007F1D64">
        <w:rPr>
          <w:rFonts w:cs="Times New Roman"/>
        </w:rPr>
        <w:t>Associação do Ministério Público do Estado do Pará</w:t>
      </w:r>
    </w:p>
    <w:p w14:paraId="1CF25047" w14:textId="77777777" w:rsidR="00A00C01" w:rsidRPr="007F1D64" w:rsidRDefault="00A00C01" w:rsidP="00A00C01">
      <w:pPr>
        <w:tabs>
          <w:tab w:val="left" w:pos="7308"/>
        </w:tabs>
        <w:snapToGrid w:val="0"/>
        <w:spacing w:line="100" w:lineRule="atLeast"/>
        <w:jc w:val="both"/>
        <w:rPr>
          <w:rFonts w:cs="Times New Roman"/>
        </w:rPr>
      </w:pPr>
      <w:r w:rsidRPr="007F1D64">
        <w:rPr>
          <w:rFonts w:cs="Times New Roman"/>
        </w:rPr>
        <w:t>Advogados:</w:t>
      </w:r>
      <w:r>
        <w:rPr>
          <w:rFonts w:cs="Times New Roman"/>
        </w:rPr>
        <w:t xml:space="preserve"> </w:t>
      </w:r>
      <w:proofErr w:type="spellStart"/>
      <w:r w:rsidRPr="007F1D64">
        <w:rPr>
          <w:rFonts w:cs="Times New Roman"/>
        </w:rPr>
        <w:t>Clauber</w:t>
      </w:r>
      <w:proofErr w:type="spellEnd"/>
      <w:r w:rsidRPr="007F1D64">
        <w:rPr>
          <w:rFonts w:cs="Times New Roman"/>
        </w:rPr>
        <w:t xml:space="preserve"> Hudson Cardoso Duarte – OAB/PA n° 23.621; Daniel </w:t>
      </w:r>
      <w:proofErr w:type="spellStart"/>
      <w:r w:rsidRPr="007F1D64">
        <w:rPr>
          <w:rFonts w:cs="Times New Roman"/>
        </w:rPr>
        <w:t>Konstadinidis</w:t>
      </w:r>
      <w:proofErr w:type="spellEnd"/>
      <w:r w:rsidRPr="007F1D64">
        <w:rPr>
          <w:rFonts w:cs="Times New Roman"/>
        </w:rPr>
        <w:t xml:space="preserve"> – OAB/PA n° 9.167; Thiago </w:t>
      </w:r>
      <w:proofErr w:type="spellStart"/>
      <w:r w:rsidRPr="007F1D64">
        <w:rPr>
          <w:rFonts w:cs="Times New Roman"/>
        </w:rPr>
        <w:t>Carvalhaes</w:t>
      </w:r>
      <w:proofErr w:type="spellEnd"/>
      <w:r w:rsidRPr="007F1D64">
        <w:rPr>
          <w:rFonts w:cs="Times New Roman"/>
        </w:rPr>
        <w:t xml:space="preserve"> Peres – OAB/PA n° 21.233</w:t>
      </w:r>
    </w:p>
    <w:p w14:paraId="16FE6F97" w14:textId="77777777" w:rsidR="00A00C01" w:rsidRPr="007F1D64" w:rsidRDefault="00A00C01" w:rsidP="00A00C01">
      <w:pPr>
        <w:tabs>
          <w:tab w:val="left" w:pos="7308"/>
        </w:tabs>
        <w:snapToGrid w:val="0"/>
        <w:spacing w:line="100" w:lineRule="atLeast"/>
        <w:ind w:left="567" w:hanging="567"/>
        <w:jc w:val="both"/>
        <w:rPr>
          <w:rFonts w:cs="Times New Roman"/>
        </w:rPr>
      </w:pPr>
      <w:r w:rsidRPr="007F1D64">
        <w:rPr>
          <w:rFonts w:cs="Times New Roman"/>
        </w:rPr>
        <w:t>Requerido:</w:t>
      </w:r>
      <w:r>
        <w:rPr>
          <w:rFonts w:cs="Times New Roman"/>
        </w:rPr>
        <w:t xml:space="preserve"> </w:t>
      </w:r>
      <w:r w:rsidRPr="007F1D64">
        <w:rPr>
          <w:rFonts w:cs="Times New Roman"/>
        </w:rPr>
        <w:t>Ministério Público do Estado do Pará</w:t>
      </w:r>
    </w:p>
    <w:p w14:paraId="3A0BA562" w14:textId="692382BB" w:rsidR="00A00C01" w:rsidRDefault="00A00C01" w:rsidP="00A00C01">
      <w:pPr>
        <w:tabs>
          <w:tab w:val="left" w:pos="7308"/>
        </w:tabs>
        <w:snapToGrid w:val="0"/>
        <w:spacing w:line="100" w:lineRule="atLeast"/>
        <w:jc w:val="both"/>
        <w:rPr>
          <w:rFonts w:cs="Times New Roman"/>
        </w:rPr>
      </w:pPr>
      <w:r w:rsidRPr="007F1D64">
        <w:rPr>
          <w:rFonts w:cs="Times New Roman"/>
        </w:rPr>
        <w:t>Objeto:</w:t>
      </w:r>
      <w:r>
        <w:rPr>
          <w:rFonts w:cs="Times New Roman"/>
        </w:rPr>
        <w:t xml:space="preserve"> </w:t>
      </w:r>
      <w:r w:rsidRPr="007F1D64">
        <w:rPr>
          <w:rFonts w:cs="Times New Roman"/>
        </w:rPr>
        <w:t xml:space="preserve">Ministério Público do Estado do Pará. Desconstituição de ato da Corregedoria-Geral. </w:t>
      </w:r>
      <w:r w:rsidRPr="007F1D64">
        <w:rPr>
          <w:rFonts w:cs="Times New Roman"/>
        </w:rPr>
        <w:lastRenderedPageBreak/>
        <w:t>Determinação para que a Corregedoria Geral se abstenha de realizar controle prévio dos objetivos lançados nos planos de atuação dos membros. Ausência de competência administrativa para o ato e violação ao princípio institucional de independência funcional. Resolução n.º 007/2016-CPJ-MPPA. Pedido de liminar.</w:t>
      </w:r>
    </w:p>
    <w:p w14:paraId="50FA98EC" w14:textId="3A39A3B1" w:rsidR="00A00C01" w:rsidRDefault="00A00C01" w:rsidP="00A00C01">
      <w:pPr>
        <w:pStyle w:val="Padro"/>
        <w:snapToGrid w:val="0"/>
        <w:spacing w:line="200" w:lineRule="atLeast"/>
        <w:jc w:val="both"/>
        <w:rPr>
          <w:rFonts w:ascii="Times New Roman" w:eastAsia="Times New Roman" w:hAnsi="Times New Roman" w:cs="Times New Roman"/>
          <w:color w:val="000000"/>
          <w:szCs w:val="24"/>
        </w:rPr>
      </w:pPr>
      <w:r w:rsidRPr="00A00C01">
        <w:rPr>
          <w:rFonts w:ascii="Times New Roman" w:eastAsia="Times New Roman" w:hAnsi="Times New Roman" w:cs="Times New Roman"/>
          <w:b/>
          <w:bCs/>
          <w:color w:val="000000"/>
          <w:szCs w:val="24"/>
        </w:rPr>
        <w:t xml:space="preserve">Decisão: </w:t>
      </w:r>
      <w:r w:rsidRPr="00A00C01">
        <w:rPr>
          <w:rFonts w:ascii="Times New Roman" w:eastAsia="Times New Roman" w:hAnsi="Times New Roman" w:cs="Times New Roman"/>
          <w:color w:val="000000"/>
          <w:szCs w:val="24"/>
        </w:rPr>
        <w:t>Após o voto do Relator, no sentido de julgar procedente o pedido para reconhecer: 1) Nulo e de nenhum efeito o art. 10, § 1º, da Resolução CPJ n.º 007/2016, em razão de afrontar a norma prevista no art. 37, IV, c/c art. 71, § 1º, II, ambos da Lei Orgânica do Ministério Público paraense (LCE nº 57/2006); 2) Que cabe às Promotorias ou Procuradorias de Justiça a elaboração do respectivo Plano de Atuação e a definição dos objetivos primordiais do órgão de execução, os quais serão submetidos a acompanhamento posterior perante a Corregedoria local quanto ao cumprimento das metas; e 3) Que incumbe ao órgão correcional local determinar a realização das retificações formais no Plano de Atuação e, em relação ao seu conteúdo, recomendar a adoção dos ajustes que julgar pertinentes, sem caráter cogente, pediu vista o Corregedor Nacional, Cons. Oswaldo D’Albuquerque. Ausentes, justificadamente, o Presidente do CNMP, Antônio Augusto Brandão de Aras, o Conselheiro Otavio Rodrigues e, em razão da vacância do cargo, o representante indicado pelo Supremo Tribunal Federal. Aguardam os demais.</w:t>
      </w:r>
    </w:p>
    <w:p w14:paraId="5049A2AE" w14:textId="33F2BDD6" w:rsidR="003336CE" w:rsidRDefault="003336CE" w:rsidP="00A00C01">
      <w:pPr>
        <w:pStyle w:val="Padro"/>
        <w:snapToGrid w:val="0"/>
        <w:spacing w:line="200" w:lineRule="atLeast"/>
        <w:jc w:val="both"/>
        <w:rPr>
          <w:rFonts w:ascii="Times New Roman" w:eastAsia="Times New Roman" w:hAnsi="Times New Roman" w:cs="Times New Roman"/>
          <w:color w:val="000000"/>
          <w:szCs w:val="24"/>
        </w:rPr>
      </w:pPr>
    </w:p>
    <w:p w14:paraId="54B956A1" w14:textId="77777777" w:rsidR="003336CE" w:rsidRPr="003336CE" w:rsidRDefault="003336CE" w:rsidP="003336CE">
      <w:pPr>
        <w:tabs>
          <w:tab w:val="left" w:pos="7308"/>
        </w:tabs>
        <w:snapToGrid w:val="0"/>
        <w:spacing w:line="100" w:lineRule="atLeast"/>
        <w:ind w:left="567" w:hanging="567"/>
        <w:jc w:val="both"/>
        <w:rPr>
          <w:rFonts w:cs="Times New Roman"/>
          <w:b/>
          <w:bCs/>
        </w:rPr>
      </w:pPr>
      <w:r w:rsidRPr="003336CE">
        <w:rPr>
          <w:rFonts w:eastAsia="Times New Roman" w:cs="Times New Roman"/>
          <w:b/>
          <w:bCs/>
          <w:color w:val="000000"/>
        </w:rPr>
        <w:t xml:space="preserve">39) </w:t>
      </w:r>
      <w:r w:rsidRPr="003336CE">
        <w:rPr>
          <w:rFonts w:cs="Times New Roman"/>
          <w:b/>
          <w:bCs/>
        </w:rPr>
        <w:t xml:space="preserve">Pedido de Providências </w:t>
      </w:r>
      <w:proofErr w:type="spellStart"/>
      <w:r w:rsidRPr="003336CE">
        <w:rPr>
          <w:rFonts w:cs="Times New Roman"/>
          <w:b/>
          <w:bCs/>
        </w:rPr>
        <w:t>n.°</w:t>
      </w:r>
      <w:proofErr w:type="spellEnd"/>
      <w:r w:rsidRPr="003336CE">
        <w:rPr>
          <w:rFonts w:cs="Times New Roman"/>
          <w:b/>
          <w:bCs/>
        </w:rPr>
        <w:t xml:space="preserve"> 1.00965/2020-80</w:t>
      </w:r>
    </w:p>
    <w:p w14:paraId="653D30E8" w14:textId="77777777" w:rsidR="003336CE" w:rsidRPr="00936EC3" w:rsidRDefault="003336CE" w:rsidP="003336CE">
      <w:pPr>
        <w:tabs>
          <w:tab w:val="left" w:pos="7308"/>
        </w:tabs>
        <w:snapToGrid w:val="0"/>
        <w:spacing w:line="100" w:lineRule="atLeast"/>
        <w:ind w:left="567" w:hanging="567"/>
        <w:jc w:val="both"/>
        <w:rPr>
          <w:rFonts w:cs="Times New Roman"/>
        </w:rPr>
      </w:pPr>
      <w:r>
        <w:rPr>
          <w:rFonts w:cs="Times New Roman"/>
        </w:rPr>
        <w:t>R</w:t>
      </w:r>
      <w:r w:rsidRPr="00936EC3">
        <w:rPr>
          <w:rFonts w:cs="Times New Roman"/>
        </w:rPr>
        <w:t>elator(a): Cons. Antônio Edílio Magalhães Teixeira</w:t>
      </w:r>
    </w:p>
    <w:p w14:paraId="778A2CFD" w14:textId="77777777" w:rsidR="003336CE" w:rsidRPr="00936EC3" w:rsidRDefault="003336CE" w:rsidP="003336CE">
      <w:pPr>
        <w:tabs>
          <w:tab w:val="left" w:pos="7308"/>
        </w:tabs>
        <w:snapToGrid w:val="0"/>
        <w:spacing w:line="100" w:lineRule="atLeast"/>
        <w:ind w:left="567" w:hanging="567"/>
        <w:jc w:val="both"/>
        <w:rPr>
          <w:rFonts w:cs="Times New Roman"/>
        </w:rPr>
      </w:pPr>
      <w:r w:rsidRPr="00936EC3">
        <w:rPr>
          <w:rFonts w:cs="Times New Roman"/>
        </w:rPr>
        <w:t xml:space="preserve">Requerente: Ademir </w:t>
      </w:r>
      <w:proofErr w:type="spellStart"/>
      <w:r w:rsidRPr="00936EC3">
        <w:rPr>
          <w:rFonts w:cs="Times New Roman"/>
        </w:rPr>
        <w:t>Antonio</w:t>
      </w:r>
      <w:proofErr w:type="spellEnd"/>
      <w:r w:rsidRPr="00936EC3">
        <w:rPr>
          <w:rFonts w:cs="Times New Roman"/>
        </w:rPr>
        <w:t xml:space="preserve"> </w:t>
      </w:r>
      <w:proofErr w:type="spellStart"/>
      <w:r w:rsidRPr="00936EC3">
        <w:rPr>
          <w:rFonts w:cs="Times New Roman"/>
        </w:rPr>
        <w:t>Brunetto</w:t>
      </w:r>
      <w:proofErr w:type="spellEnd"/>
    </w:p>
    <w:p w14:paraId="0AECD7A8" w14:textId="77777777" w:rsidR="003336CE" w:rsidRPr="00936EC3" w:rsidRDefault="003336CE" w:rsidP="003336CE">
      <w:pPr>
        <w:tabs>
          <w:tab w:val="left" w:pos="7308"/>
        </w:tabs>
        <w:snapToGrid w:val="0"/>
        <w:spacing w:line="100" w:lineRule="atLeast"/>
        <w:ind w:left="567" w:hanging="567"/>
        <w:jc w:val="both"/>
        <w:rPr>
          <w:rFonts w:cs="Times New Roman"/>
        </w:rPr>
      </w:pPr>
      <w:r w:rsidRPr="00936EC3">
        <w:rPr>
          <w:rFonts w:cs="Times New Roman"/>
        </w:rPr>
        <w:t xml:space="preserve">Advogado: </w:t>
      </w:r>
      <w:proofErr w:type="spellStart"/>
      <w:r w:rsidRPr="00936EC3">
        <w:rPr>
          <w:rFonts w:cs="Times New Roman"/>
        </w:rPr>
        <w:t>Helio</w:t>
      </w:r>
      <w:proofErr w:type="spellEnd"/>
      <w:r w:rsidRPr="00936EC3">
        <w:rPr>
          <w:rFonts w:cs="Times New Roman"/>
        </w:rPr>
        <w:t xml:space="preserve"> </w:t>
      </w:r>
      <w:proofErr w:type="spellStart"/>
      <w:r w:rsidRPr="00936EC3">
        <w:rPr>
          <w:rFonts w:cs="Times New Roman"/>
        </w:rPr>
        <w:t>Nishiyama</w:t>
      </w:r>
      <w:proofErr w:type="spellEnd"/>
      <w:r w:rsidRPr="00936EC3">
        <w:rPr>
          <w:rFonts w:cs="Times New Roman"/>
        </w:rPr>
        <w:t xml:space="preserve"> – OAB/MT n.º 12.919</w:t>
      </w:r>
    </w:p>
    <w:p w14:paraId="3B19F151" w14:textId="77777777" w:rsidR="003336CE" w:rsidRPr="00936EC3" w:rsidRDefault="003336CE" w:rsidP="003336CE">
      <w:pPr>
        <w:tabs>
          <w:tab w:val="left" w:pos="7308"/>
        </w:tabs>
        <w:snapToGrid w:val="0"/>
        <w:spacing w:line="100" w:lineRule="atLeast"/>
        <w:ind w:left="567" w:hanging="567"/>
        <w:jc w:val="both"/>
        <w:rPr>
          <w:rFonts w:cs="Times New Roman"/>
        </w:rPr>
      </w:pPr>
      <w:r w:rsidRPr="00936EC3">
        <w:rPr>
          <w:rFonts w:cs="Times New Roman"/>
        </w:rPr>
        <w:t>Requerido: Ministério Público do Estado de Mato Grosso</w:t>
      </w:r>
    </w:p>
    <w:p w14:paraId="6D4B8D7C" w14:textId="1F3253C1" w:rsidR="003336CE" w:rsidRDefault="003336CE" w:rsidP="003336CE">
      <w:pPr>
        <w:tabs>
          <w:tab w:val="left" w:pos="7308"/>
        </w:tabs>
        <w:snapToGrid w:val="0"/>
        <w:spacing w:line="100" w:lineRule="atLeast"/>
        <w:jc w:val="both"/>
        <w:rPr>
          <w:rFonts w:cs="Times New Roman"/>
        </w:rPr>
      </w:pPr>
      <w:r w:rsidRPr="00936EC3">
        <w:rPr>
          <w:rFonts w:cs="Times New Roman"/>
        </w:rPr>
        <w:t>Objeto: Ministério Público do Estado de Mato Grosso. Indeferimento de pedido de cópia de inquérito civil. Pedido de liminar.</w:t>
      </w:r>
    </w:p>
    <w:p w14:paraId="3D01D9DC" w14:textId="0183D7FA" w:rsidR="003336CE" w:rsidRDefault="003336CE" w:rsidP="003336CE">
      <w:pPr>
        <w:tabs>
          <w:tab w:val="left" w:pos="7308"/>
        </w:tabs>
        <w:snapToGrid w:val="0"/>
        <w:spacing w:line="100" w:lineRule="atLeast"/>
        <w:jc w:val="both"/>
        <w:rPr>
          <w:rFonts w:cs="Times New Roman"/>
        </w:rPr>
      </w:pPr>
      <w:r w:rsidRPr="00947E33">
        <w:rPr>
          <w:rFonts w:cs="Times New Roman"/>
        </w:rPr>
        <w:t xml:space="preserve">Sustentação Oral: </w:t>
      </w:r>
      <w:proofErr w:type="spellStart"/>
      <w:r w:rsidRPr="00947E33">
        <w:rPr>
          <w:rFonts w:cs="Times New Roman"/>
        </w:rPr>
        <w:t>Helio</w:t>
      </w:r>
      <w:proofErr w:type="spellEnd"/>
      <w:r w:rsidRPr="00947E33">
        <w:rPr>
          <w:rFonts w:cs="Times New Roman"/>
        </w:rPr>
        <w:t xml:space="preserve"> </w:t>
      </w:r>
      <w:proofErr w:type="spellStart"/>
      <w:r w:rsidRPr="00947E33">
        <w:rPr>
          <w:rFonts w:cs="Times New Roman"/>
        </w:rPr>
        <w:t>Nishiyama</w:t>
      </w:r>
      <w:proofErr w:type="spellEnd"/>
      <w:r w:rsidRPr="00947E33">
        <w:rPr>
          <w:rFonts w:cs="Times New Roman"/>
        </w:rPr>
        <w:t xml:space="preserve"> – Advogado do </w:t>
      </w:r>
      <w:r>
        <w:rPr>
          <w:rFonts w:cs="Times New Roman"/>
        </w:rPr>
        <w:t>Recorrente</w:t>
      </w:r>
    </w:p>
    <w:p w14:paraId="5EA6BC74" w14:textId="3BA813D4" w:rsidR="003336CE" w:rsidRDefault="003336CE" w:rsidP="003336CE">
      <w:pPr>
        <w:pStyle w:val="Padro"/>
        <w:snapToGrid w:val="0"/>
        <w:spacing w:line="200" w:lineRule="atLeast"/>
        <w:jc w:val="both"/>
        <w:rPr>
          <w:rFonts w:ascii="Times New Roman" w:eastAsia="Times New Roman" w:hAnsi="Times New Roman" w:cs="Times New Roman"/>
          <w:color w:val="000000"/>
          <w:szCs w:val="24"/>
        </w:rPr>
      </w:pPr>
      <w:r w:rsidRPr="003336CE">
        <w:rPr>
          <w:rFonts w:ascii="Times New Roman" w:eastAsia="Times New Roman" w:hAnsi="Times New Roman" w:cs="Times New Roman"/>
          <w:b/>
          <w:bCs/>
          <w:color w:val="000000"/>
          <w:szCs w:val="24"/>
        </w:rPr>
        <w:t xml:space="preserve">Decisão: </w:t>
      </w:r>
      <w:r w:rsidRPr="003336CE">
        <w:rPr>
          <w:rFonts w:ascii="Times New Roman" w:eastAsia="Times New Roman" w:hAnsi="Times New Roman" w:cs="Times New Roman"/>
          <w:color w:val="000000"/>
          <w:szCs w:val="24"/>
        </w:rPr>
        <w:t>Após o voto do Relator, no sentido de conhecer o presente Pedido de Providências para julgá-lo improcedente, restando prejudicado o Recurso Interno interposto contra a decisão de indeferimento do pedido liminar, pediu vista o Conselheiro Rogério Varela. Ausentes, justificadamente, o Presidente do CNMP, Antônio Augusto Brandão de Aras, o Conselheiro Otavio Rodrigues e, em razão da vacância do cargo, o representante indicado pelo Supremo Tribunal Federal. Aguardam os demais.</w:t>
      </w:r>
    </w:p>
    <w:p w14:paraId="3A0D7479" w14:textId="313A123C" w:rsidR="003336CE" w:rsidRDefault="003336CE" w:rsidP="003336CE">
      <w:pPr>
        <w:pStyle w:val="Padro"/>
        <w:snapToGrid w:val="0"/>
        <w:spacing w:line="200" w:lineRule="atLeast"/>
        <w:jc w:val="both"/>
        <w:rPr>
          <w:rFonts w:ascii="Times New Roman" w:eastAsia="Times New Roman" w:hAnsi="Times New Roman" w:cs="Times New Roman"/>
          <w:color w:val="000000"/>
          <w:szCs w:val="24"/>
        </w:rPr>
      </w:pPr>
    </w:p>
    <w:p w14:paraId="0239F984" w14:textId="77777777" w:rsidR="003336CE" w:rsidRPr="003336CE" w:rsidRDefault="003336CE" w:rsidP="003336CE">
      <w:pPr>
        <w:tabs>
          <w:tab w:val="left" w:pos="7308"/>
        </w:tabs>
        <w:snapToGrid w:val="0"/>
        <w:spacing w:line="100" w:lineRule="atLeast"/>
        <w:ind w:left="567" w:hanging="567"/>
        <w:jc w:val="both"/>
        <w:rPr>
          <w:rFonts w:cs="Times New Roman"/>
          <w:b/>
          <w:bCs/>
        </w:rPr>
      </w:pPr>
      <w:r w:rsidRPr="003336CE">
        <w:rPr>
          <w:rFonts w:eastAsia="Times New Roman" w:cs="Times New Roman"/>
          <w:b/>
          <w:bCs/>
          <w:color w:val="000000"/>
        </w:rPr>
        <w:t xml:space="preserve">40) </w:t>
      </w:r>
      <w:r w:rsidRPr="003336CE">
        <w:rPr>
          <w:rFonts w:cs="Times New Roman"/>
          <w:b/>
          <w:bCs/>
        </w:rPr>
        <w:t>Procedimento de Controle Administrativo n° 1.00153/2022-15</w:t>
      </w:r>
    </w:p>
    <w:p w14:paraId="0525E964" w14:textId="77777777" w:rsidR="003336CE" w:rsidRDefault="003336CE" w:rsidP="003336CE">
      <w:pPr>
        <w:tabs>
          <w:tab w:val="left" w:pos="7308"/>
        </w:tabs>
        <w:snapToGrid w:val="0"/>
        <w:spacing w:line="100" w:lineRule="atLeast"/>
        <w:ind w:left="567" w:hanging="567"/>
        <w:jc w:val="both"/>
        <w:rPr>
          <w:rFonts w:cs="Times New Roman"/>
        </w:rPr>
      </w:pPr>
      <w:r w:rsidRPr="008465D3">
        <w:rPr>
          <w:rFonts w:cs="Times New Roman"/>
        </w:rPr>
        <w:t>Relator(a):</w:t>
      </w:r>
      <w:r>
        <w:rPr>
          <w:rFonts w:cs="Times New Roman"/>
        </w:rPr>
        <w:t xml:space="preserve"> </w:t>
      </w:r>
      <w:r w:rsidRPr="008465D3">
        <w:rPr>
          <w:rFonts w:cs="Times New Roman"/>
        </w:rPr>
        <w:t>Cons. Antônio Edílio Magalhães Teixeira</w:t>
      </w:r>
    </w:p>
    <w:p w14:paraId="1A7749CB" w14:textId="77777777" w:rsidR="003336CE" w:rsidRPr="008465D3" w:rsidRDefault="003336CE" w:rsidP="003336CE">
      <w:pPr>
        <w:tabs>
          <w:tab w:val="left" w:pos="7308"/>
        </w:tabs>
        <w:snapToGrid w:val="0"/>
        <w:spacing w:line="100" w:lineRule="atLeast"/>
        <w:ind w:left="567" w:hanging="567"/>
        <w:jc w:val="both"/>
        <w:rPr>
          <w:rFonts w:cs="Times New Roman"/>
        </w:rPr>
      </w:pPr>
      <w:r w:rsidRPr="008465D3">
        <w:rPr>
          <w:rFonts w:cs="Times New Roman"/>
        </w:rPr>
        <w:t>Requerente:</w:t>
      </w:r>
      <w:r>
        <w:rPr>
          <w:rFonts w:cs="Times New Roman"/>
        </w:rPr>
        <w:t xml:space="preserve"> </w:t>
      </w:r>
      <w:r w:rsidRPr="008465D3">
        <w:rPr>
          <w:rFonts w:cs="Times New Roman"/>
        </w:rPr>
        <w:t>Procurador-Geral de Justiça do Estado do Ceará</w:t>
      </w:r>
    </w:p>
    <w:p w14:paraId="6D56BE83" w14:textId="77777777" w:rsidR="003336CE" w:rsidRPr="008465D3" w:rsidRDefault="003336CE" w:rsidP="003336CE">
      <w:pPr>
        <w:tabs>
          <w:tab w:val="left" w:pos="7308"/>
        </w:tabs>
        <w:snapToGrid w:val="0"/>
        <w:spacing w:line="100" w:lineRule="atLeast"/>
        <w:ind w:left="567" w:hanging="567"/>
        <w:jc w:val="both"/>
        <w:rPr>
          <w:rFonts w:cs="Times New Roman"/>
        </w:rPr>
      </w:pPr>
      <w:r w:rsidRPr="008465D3">
        <w:rPr>
          <w:rFonts w:cs="Times New Roman"/>
        </w:rPr>
        <w:t>Requerido:</w:t>
      </w:r>
      <w:r>
        <w:rPr>
          <w:rFonts w:cs="Times New Roman"/>
        </w:rPr>
        <w:t xml:space="preserve"> </w:t>
      </w:r>
      <w:r w:rsidRPr="008465D3">
        <w:rPr>
          <w:rFonts w:cs="Times New Roman"/>
        </w:rPr>
        <w:t>Órgão Especial do Colégio de Procuradores de Justiça do Estado do Ceará</w:t>
      </w:r>
    </w:p>
    <w:p w14:paraId="33D78703" w14:textId="77777777" w:rsidR="003336CE" w:rsidRPr="008465D3" w:rsidRDefault="003336CE" w:rsidP="003336CE">
      <w:pPr>
        <w:tabs>
          <w:tab w:val="left" w:pos="7308"/>
        </w:tabs>
        <w:snapToGrid w:val="0"/>
        <w:spacing w:line="100" w:lineRule="atLeast"/>
        <w:ind w:left="567" w:hanging="567"/>
        <w:jc w:val="both"/>
        <w:rPr>
          <w:rFonts w:cs="Times New Roman"/>
        </w:rPr>
      </w:pPr>
      <w:r w:rsidRPr="008465D3">
        <w:rPr>
          <w:rFonts w:cs="Times New Roman"/>
        </w:rPr>
        <w:t>Interessado:</w:t>
      </w:r>
      <w:r>
        <w:rPr>
          <w:rFonts w:cs="Times New Roman"/>
        </w:rPr>
        <w:t xml:space="preserve"> </w:t>
      </w:r>
      <w:r w:rsidRPr="008465D3">
        <w:rPr>
          <w:rFonts w:cs="Times New Roman"/>
        </w:rPr>
        <w:t>Márcio Pereira Tavares</w:t>
      </w:r>
    </w:p>
    <w:p w14:paraId="6E635108" w14:textId="22CFBD02" w:rsidR="003336CE" w:rsidRDefault="003336CE" w:rsidP="003336CE">
      <w:pPr>
        <w:tabs>
          <w:tab w:val="left" w:pos="7308"/>
        </w:tabs>
        <w:snapToGrid w:val="0"/>
        <w:spacing w:line="100" w:lineRule="atLeast"/>
        <w:jc w:val="both"/>
        <w:rPr>
          <w:rFonts w:cs="Times New Roman"/>
        </w:rPr>
      </w:pPr>
      <w:r w:rsidRPr="008465D3">
        <w:rPr>
          <w:rFonts w:cs="Times New Roman"/>
        </w:rPr>
        <w:t>Objeto:</w:t>
      </w:r>
      <w:r>
        <w:rPr>
          <w:rFonts w:cs="Times New Roman"/>
        </w:rPr>
        <w:t xml:space="preserve"> </w:t>
      </w:r>
      <w:r w:rsidRPr="008465D3">
        <w:rPr>
          <w:rFonts w:cs="Times New Roman"/>
        </w:rPr>
        <w:t>Ministério Público do Estado do Ceará. Órgão Especial do Colégio de Procuradores de Justiça. Decisão proferida nos autos do recurso administrativo n.º 02.2021.00024807-8. Avaliação de aptidão de servidor durante estágio probatório do cargo de técnico ministerial do Parquet estadual. Pedido de liminar.</w:t>
      </w:r>
    </w:p>
    <w:p w14:paraId="15AE07D4" w14:textId="71B882A8" w:rsidR="003336CE" w:rsidRDefault="003336CE" w:rsidP="003336CE">
      <w:pPr>
        <w:pStyle w:val="Padro"/>
        <w:snapToGrid w:val="0"/>
        <w:spacing w:line="200" w:lineRule="atLeast"/>
        <w:jc w:val="both"/>
        <w:rPr>
          <w:rFonts w:ascii="Times New Roman" w:eastAsia="Times New Roman" w:hAnsi="Times New Roman" w:cs="Times New Roman"/>
          <w:color w:val="000000"/>
          <w:szCs w:val="24"/>
        </w:rPr>
      </w:pPr>
      <w:r w:rsidRPr="003336CE">
        <w:rPr>
          <w:rFonts w:ascii="Times New Roman" w:eastAsia="Times New Roman" w:hAnsi="Times New Roman" w:cs="Times New Roman"/>
          <w:b/>
          <w:bCs/>
          <w:color w:val="000000"/>
          <w:szCs w:val="24"/>
        </w:rPr>
        <w:t xml:space="preserve">Decisão: </w:t>
      </w:r>
      <w:r w:rsidRPr="003336CE">
        <w:rPr>
          <w:rFonts w:ascii="Times New Roman" w:eastAsia="Times New Roman" w:hAnsi="Times New Roman" w:cs="Times New Roman"/>
          <w:color w:val="000000"/>
          <w:szCs w:val="24"/>
        </w:rPr>
        <w:t xml:space="preserve">O Conselho, por unanimidade, julgou procedente o presente feito, de modo a anular a decisão do Órgão Especial do Colégio de Procuradores de Justiça do Estado do Ceará que </w:t>
      </w:r>
      <w:r w:rsidRPr="003336CE">
        <w:rPr>
          <w:rFonts w:ascii="Times New Roman" w:eastAsia="Times New Roman" w:hAnsi="Times New Roman" w:cs="Times New Roman"/>
          <w:color w:val="000000"/>
          <w:szCs w:val="24"/>
        </w:rPr>
        <w:lastRenderedPageBreak/>
        <w:t>reformou decisão exoneratória da lavra do Procurador-Geral de Justiça, nos termos do voto do Relator. Ausentes, ocasionalmente, o Conselheiro Rodrigo Badaró; justificadamente, o Presidente do CNMP, Antônio Augusto Brandão de Aras, o Conselheiro Otavio Rodrigues e, em razão da vacância do cargo, o representante indicado pelo Supremo Tribunal Federal.</w:t>
      </w:r>
    </w:p>
    <w:p w14:paraId="4E795A7F" w14:textId="20919088" w:rsidR="003336CE" w:rsidRPr="003336CE" w:rsidRDefault="003336CE" w:rsidP="003336CE">
      <w:pPr>
        <w:pStyle w:val="Padro"/>
        <w:snapToGrid w:val="0"/>
        <w:spacing w:line="200" w:lineRule="atLeast"/>
        <w:jc w:val="both"/>
        <w:rPr>
          <w:rFonts w:ascii="Times New Roman" w:eastAsia="Times New Roman" w:hAnsi="Times New Roman" w:cs="Times New Roman"/>
          <w:b/>
          <w:bCs/>
          <w:color w:val="000000"/>
          <w:szCs w:val="24"/>
        </w:rPr>
      </w:pPr>
    </w:p>
    <w:p w14:paraId="16870C92" w14:textId="77777777" w:rsidR="003336CE" w:rsidRPr="003336CE" w:rsidRDefault="003336CE" w:rsidP="003336CE">
      <w:pPr>
        <w:tabs>
          <w:tab w:val="left" w:pos="7308"/>
        </w:tabs>
        <w:snapToGrid w:val="0"/>
        <w:spacing w:line="100" w:lineRule="atLeast"/>
        <w:ind w:left="567" w:hanging="567"/>
        <w:jc w:val="both"/>
        <w:rPr>
          <w:rFonts w:cs="Times New Roman"/>
          <w:b/>
          <w:bCs/>
        </w:rPr>
      </w:pPr>
      <w:r w:rsidRPr="003336CE">
        <w:rPr>
          <w:rFonts w:eastAsia="Times New Roman" w:cs="Times New Roman"/>
          <w:b/>
          <w:bCs/>
          <w:color w:val="000000"/>
        </w:rPr>
        <w:t xml:space="preserve">41) </w:t>
      </w:r>
      <w:r w:rsidRPr="003336CE">
        <w:rPr>
          <w:rFonts w:cs="Times New Roman"/>
          <w:b/>
          <w:bCs/>
        </w:rPr>
        <w:t>Procedimento de Controle Administrativo n° 1.01055/2020-33</w:t>
      </w:r>
    </w:p>
    <w:p w14:paraId="55FA021F" w14:textId="77777777" w:rsidR="003336CE" w:rsidRDefault="003336CE" w:rsidP="003336CE">
      <w:pPr>
        <w:tabs>
          <w:tab w:val="left" w:pos="7308"/>
        </w:tabs>
        <w:snapToGrid w:val="0"/>
        <w:spacing w:line="100" w:lineRule="atLeast"/>
        <w:ind w:left="567" w:hanging="567"/>
        <w:jc w:val="both"/>
        <w:rPr>
          <w:rFonts w:cs="Times New Roman"/>
        </w:rPr>
      </w:pPr>
      <w:r w:rsidRPr="00E76403">
        <w:rPr>
          <w:rFonts w:cs="Times New Roman"/>
        </w:rPr>
        <w:t>Relator(a):</w:t>
      </w:r>
      <w:r>
        <w:rPr>
          <w:rFonts w:cs="Times New Roman"/>
        </w:rPr>
        <w:t xml:space="preserve"> </w:t>
      </w:r>
      <w:r w:rsidRPr="00E76403">
        <w:rPr>
          <w:rFonts w:cs="Times New Roman"/>
        </w:rPr>
        <w:t>Cons. Antônio Edílio Magalhães Teixeira</w:t>
      </w:r>
    </w:p>
    <w:p w14:paraId="73304B3B" w14:textId="77777777" w:rsidR="003336CE" w:rsidRPr="00E76403" w:rsidRDefault="003336CE" w:rsidP="003336CE">
      <w:pPr>
        <w:tabs>
          <w:tab w:val="left" w:pos="7308"/>
        </w:tabs>
        <w:snapToGrid w:val="0"/>
        <w:spacing w:line="100" w:lineRule="atLeast"/>
        <w:ind w:left="567" w:hanging="567"/>
        <w:jc w:val="both"/>
        <w:rPr>
          <w:rFonts w:cs="Times New Roman"/>
        </w:rPr>
      </w:pPr>
      <w:r w:rsidRPr="00E76403">
        <w:rPr>
          <w:rFonts w:cs="Times New Roman"/>
        </w:rPr>
        <w:t>Requerente:</w:t>
      </w:r>
      <w:r>
        <w:rPr>
          <w:rFonts w:cs="Times New Roman"/>
        </w:rPr>
        <w:t xml:space="preserve"> </w:t>
      </w:r>
      <w:proofErr w:type="spellStart"/>
      <w:r w:rsidRPr="00E76403">
        <w:rPr>
          <w:rFonts w:cs="Times New Roman"/>
        </w:rPr>
        <w:t>Horacio</w:t>
      </w:r>
      <w:proofErr w:type="spellEnd"/>
      <w:r w:rsidRPr="00E76403">
        <w:rPr>
          <w:rFonts w:cs="Times New Roman"/>
        </w:rPr>
        <w:t xml:space="preserve"> Afonso de Figueiredo da Fonseca</w:t>
      </w:r>
    </w:p>
    <w:p w14:paraId="1EC30CD3" w14:textId="77777777" w:rsidR="003336CE" w:rsidRPr="00E76403" w:rsidRDefault="003336CE" w:rsidP="003336CE">
      <w:pPr>
        <w:tabs>
          <w:tab w:val="left" w:pos="7308"/>
        </w:tabs>
        <w:snapToGrid w:val="0"/>
        <w:spacing w:line="100" w:lineRule="atLeast"/>
        <w:ind w:left="567" w:hanging="567"/>
        <w:jc w:val="both"/>
        <w:rPr>
          <w:rFonts w:cs="Times New Roman"/>
        </w:rPr>
      </w:pPr>
      <w:r w:rsidRPr="00E76403">
        <w:rPr>
          <w:rFonts w:cs="Times New Roman"/>
        </w:rPr>
        <w:t>Advogado:</w:t>
      </w:r>
      <w:r>
        <w:rPr>
          <w:rFonts w:cs="Times New Roman"/>
        </w:rPr>
        <w:t xml:space="preserve"> </w:t>
      </w:r>
      <w:r w:rsidRPr="00E76403">
        <w:rPr>
          <w:rFonts w:cs="Times New Roman"/>
        </w:rPr>
        <w:t>Mauro Roberto Gomes de Mattos – OAB/RJ n.º 57.739</w:t>
      </w:r>
    </w:p>
    <w:p w14:paraId="3BCFADD4" w14:textId="77777777" w:rsidR="003336CE" w:rsidRPr="00E76403" w:rsidRDefault="003336CE" w:rsidP="003336CE">
      <w:pPr>
        <w:tabs>
          <w:tab w:val="left" w:pos="7308"/>
        </w:tabs>
        <w:snapToGrid w:val="0"/>
        <w:spacing w:line="100" w:lineRule="atLeast"/>
        <w:ind w:left="567" w:hanging="567"/>
        <w:jc w:val="both"/>
        <w:rPr>
          <w:rFonts w:cs="Times New Roman"/>
        </w:rPr>
      </w:pPr>
      <w:r w:rsidRPr="00E76403">
        <w:rPr>
          <w:rFonts w:cs="Times New Roman"/>
        </w:rPr>
        <w:t>Requerido:</w:t>
      </w:r>
      <w:r>
        <w:rPr>
          <w:rFonts w:cs="Times New Roman"/>
        </w:rPr>
        <w:t xml:space="preserve"> </w:t>
      </w:r>
      <w:r w:rsidRPr="00E76403">
        <w:rPr>
          <w:rFonts w:cs="Times New Roman"/>
        </w:rPr>
        <w:t>Ministério Público do Estado do Rio de Janeiro</w:t>
      </w:r>
    </w:p>
    <w:p w14:paraId="294C7A2E" w14:textId="3DFC2FF1" w:rsidR="003336CE" w:rsidRDefault="003336CE" w:rsidP="003336CE">
      <w:pPr>
        <w:tabs>
          <w:tab w:val="left" w:pos="7308"/>
        </w:tabs>
        <w:snapToGrid w:val="0"/>
        <w:spacing w:line="100" w:lineRule="atLeast"/>
        <w:jc w:val="both"/>
        <w:rPr>
          <w:rFonts w:cs="Times New Roman"/>
        </w:rPr>
      </w:pPr>
      <w:r w:rsidRPr="00E76403">
        <w:rPr>
          <w:rFonts w:cs="Times New Roman"/>
        </w:rPr>
        <w:t>Objeto:</w:t>
      </w:r>
      <w:r>
        <w:rPr>
          <w:rFonts w:cs="Times New Roman"/>
        </w:rPr>
        <w:t xml:space="preserve"> </w:t>
      </w:r>
      <w:r w:rsidRPr="00E76403">
        <w:rPr>
          <w:rFonts w:cs="Times New Roman"/>
        </w:rPr>
        <w:t>Ministério Público do Estado do Rio de Janeiro. Representação por remoção compulsória de Promotor de Justiça no âmbito da Corregedoria Geral do Parquet estadual. Alegação de violação a dispositivos constitucionais. Pedido de liminar.</w:t>
      </w:r>
    </w:p>
    <w:p w14:paraId="2AF2F39F" w14:textId="77777777" w:rsidR="003336CE" w:rsidRDefault="003336CE" w:rsidP="003336CE">
      <w:pPr>
        <w:tabs>
          <w:tab w:val="left" w:pos="7308"/>
        </w:tabs>
        <w:snapToGrid w:val="0"/>
        <w:spacing w:line="100" w:lineRule="atLeast"/>
        <w:jc w:val="both"/>
        <w:rPr>
          <w:rFonts w:cs="Times New Roman"/>
        </w:rPr>
      </w:pPr>
      <w:r>
        <w:rPr>
          <w:rFonts w:cs="Times New Roman"/>
        </w:rPr>
        <w:t xml:space="preserve">Sustentação Oral: </w:t>
      </w:r>
      <w:r w:rsidRPr="00F15BB9">
        <w:rPr>
          <w:rFonts w:cs="Times New Roman"/>
        </w:rPr>
        <w:t>Viviane Tavares Henriques – Pelo Requerido</w:t>
      </w:r>
    </w:p>
    <w:p w14:paraId="132E79FE" w14:textId="0394FE09" w:rsidR="006F6680" w:rsidRPr="002F09F3" w:rsidRDefault="003336CE" w:rsidP="00201B7F">
      <w:pPr>
        <w:pStyle w:val="Padro"/>
        <w:snapToGrid w:val="0"/>
        <w:spacing w:line="200" w:lineRule="atLeast"/>
        <w:jc w:val="both"/>
        <w:rPr>
          <w:rFonts w:cs="Times New Roman"/>
        </w:rPr>
      </w:pPr>
      <w:r w:rsidRPr="003336CE">
        <w:rPr>
          <w:rFonts w:ascii="Times New Roman" w:eastAsia="Times New Roman" w:hAnsi="Times New Roman" w:cs="Times New Roman"/>
          <w:b/>
          <w:bCs/>
          <w:color w:val="000000"/>
          <w:szCs w:val="24"/>
        </w:rPr>
        <w:t xml:space="preserve">Decisão: </w:t>
      </w:r>
      <w:r w:rsidRPr="003336CE">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o Conselheiro Otavio Rodrigues e, em razão da vacância do cargo, o representante indicado pelo Supremo Tribunal Federal.</w:t>
      </w:r>
    </w:p>
    <w:p w14:paraId="30CCA731" w14:textId="6C4E9163" w:rsidR="006F6680" w:rsidRPr="006F6680" w:rsidRDefault="006F6680" w:rsidP="006F6680">
      <w:pPr>
        <w:pStyle w:val="Padro"/>
        <w:snapToGrid w:val="0"/>
        <w:spacing w:line="200" w:lineRule="atLeast"/>
        <w:jc w:val="both"/>
        <w:rPr>
          <w:rFonts w:ascii="Times New Roman" w:eastAsia="Times New Roman" w:hAnsi="Times New Roman" w:cs="Times New Roman"/>
          <w:color w:val="000000"/>
          <w:szCs w:val="24"/>
        </w:rPr>
      </w:pPr>
    </w:p>
    <w:p w14:paraId="4982362D" w14:textId="77777777" w:rsidR="006F6680" w:rsidRPr="00730129" w:rsidRDefault="006F6680" w:rsidP="006F6680">
      <w:pPr>
        <w:tabs>
          <w:tab w:val="left" w:pos="7308"/>
        </w:tabs>
        <w:snapToGrid w:val="0"/>
        <w:spacing w:line="100" w:lineRule="atLeast"/>
        <w:jc w:val="both"/>
        <w:rPr>
          <w:rFonts w:cs="Times New Roman"/>
        </w:rPr>
      </w:pPr>
    </w:p>
    <w:p w14:paraId="07C247D5" w14:textId="6A949355" w:rsidR="006F6680" w:rsidRPr="006F6680" w:rsidRDefault="006F6680" w:rsidP="006F6680">
      <w:pPr>
        <w:pStyle w:val="Padro"/>
        <w:snapToGrid w:val="0"/>
        <w:spacing w:line="200" w:lineRule="atLeast"/>
        <w:jc w:val="both"/>
        <w:rPr>
          <w:rFonts w:ascii="Times New Roman" w:eastAsia="Times New Roman" w:hAnsi="Times New Roman" w:cs="Times New Roman"/>
          <w:color w:val="000000"/>
          <w:szCs w:val="24"/>
        </w:rPr>
      </w:pPr>
    </w:p>
    <w:p w14:paraId="59652FAE" w14:textId="12289038" w:rsidR="000A4747" w:rsidRPr="000A4747" w:rsidRDefault="000A4747" w:rsidP="000A4747">
      <w:pPr>
        <w:pStyle w:val="Padro"/>
        <w:snapToGrid w:val="0"/>
        <w:spacing w:line="200" w:lineRule="atLeast"/>
        <w:jc w:val="both"/>
        <w:rPr>
          <w:rFonts w:ascii="Times New Roman" w:eastAsia="Times New Roman" w:hAnsi="Times New Roman" w:cs="Times New Roman"/>
          <w:color w:val="000000"/>
          <w:szCs w:val="24"/>
        </w:rPr>
      </w:pPr>
    </w:p>
    <w:p w14:paraId="2C65109D" w14:textId="77777777" w:rsidR="000A4747" w:rsidRPr="00730129" w:rsidRDefault="000A4747" w:rsidP="000A4747">
      <w:pPr>
        <w:tabs>
          <w:tab w:val="left" w:pos="7308"/>
        </w:tabs>
        <w:snapToGrid w:val="0"/>
        <w:spacing w:line="100" w:lineRule="atLeast"/>
        <w:jc w:val="both"/>
        <w:rPr>
          <w:rFonts w:cs="Times New Roman"/>
        </w:rPr>
      </w:pPr>
    </w:p>
    <w:p w14:paraId="36CAA4CB" w14:textId="292C4FF5" w:rsidR="000A4747" w:rsidRPr="000A4747" w:rsidRDefault="000A4747" w:rsidP="000A4747">
      <w:pPr>
        <w:pStyle w:val="Padro"/>
        <w:snapToGrid w:val="0"/>
        <w:spacing w:line="200" w:lineRule="atLeast"/>
        <w:jc w:val="both"/>
        <w:rPr>
          <w:rFonts w:ascii="Times New Roman" w:eastAsia="Times New Roman" w:hAnsi="Times New Roman" w:cs="Times New Roman"/>
          <w:color w:val="000000"/>
          <w:szCs w:val="24"/>
        </w:rPr>
      </w:pPr>
    </w:p>
    <w:p w14:paraId="22A1821E" w14:textId="77777777" w:rsidR="000A4747" w:rsidRPr="00730129" w:rsidRDefault="000A4747" w:rsidP="000A4747">
      <w:pPr>
        <w:tabs>
          <w:tab w:val="left" w:pos="7308"/>
        </w:tabs>
        <w:snapToGrid w:val="0"/>
        <w:spacing w:line="100" w:lineRule="atLeast"/>
        <w:jc w:val="both"/>
        <w:rPr>
          <w:rFonts w:cs="Times New Roman"/>
        </w:rPr>
      </w:pPr>
    </w:p>
    <w:p w14:paraId="4C7372BA" w14:textId="2493CAE9" w:rsidR="000A4747" w:rsidRPr="00E77DAC" w:rsidRDefault="000A4747" w:rsidP="000A4747">
      <w:pPr>
        <w:tabs>
          <w:tab w:val="left" w:pos="7308"/>
        </w:tabs>
        <w:snapToGrid w:val="0"/>
        <w:spacing w:line="100" w:lineRule="atLeast"/>
        <w:jc w:val="both"/>
        <w:rPr>
          <w:rFonts w:cs="Times New Roman"/>
        </w:rPr>
      </w:pPr>
    </w:p>
    <w:p w14:paraId="725DC60F" w14:textId="6FE04770" w:rsidR="00FE2DC0" w:rsidRDefault="00FE2DC0" w:rsidP="00FE2DC0">
      <w:pPr>
        <w:pStyle w:val="Padro"/>
        <w:snapToGrid w:val="0"/>
        <w:spacing w:line="200" w:lineRule="atLeast"/>
        <w:jc w:val="both"/>
        <w:rPr>
          <w:rFonts w:ascii="Times New Roman" w:eastAsia="Times New Roman" w:hAnsi="Times New Roman" w:cs="Times New Roman"/>
          <w:color w:val="000000"/>
          <w:szCs w:val="24"/>
        </w:rPr>
      </w:pPr>
    </w:p>
    <w:sectPr w:rsidR="00FE2DC0">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60B7" w14:textId="77777777" w:rsidR="00C83D22" w:rsidRDefault="00C83D22">
      <w:r>
        <w:separator/>
      </w:r>
    </w:p>
  </w:endnote>
  <w:endnote w:type="continuationSeparator" w:id="0">
    <w:p w14:paraId="017346B1" w14:textId="77777777" w:rsidR="00C83D22" w:rsidRDefault="00C8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745D" w14:textId="77777777" w:rsidR="00C83D22" w:rsidRDefault="00C83D22">
      <w:r>
        <w:separator/>
      </w:r>
    </w:p>
  </w:footnote>
  <w:footnote w:type="continuationSeparator" w:id="0">
    <w:p w14:paraId="557E18D4" w14:textId="77777777" w:rsidR="00C83D22" w:rsidRDefault="00C8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6"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5D0D02"/>
    <w:multiLevelType w:val="hybridMultilevel"/>
    <w:tmpl w:val="D5968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1"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2"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5"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7"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4"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6"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8"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35803D0"/>
    <w:multiLevelType w:val="hybridMultilevel"/>
    <w:tmpl w:val="6B88C5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2"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6"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2"/>
  </w:num>
  <w:num w:numId="3">
    <w:abstractNumId w:val="15"/>
  </w:num>
  <w:num w:numId="4">
    <w:abstractNumId w:val="19"/>
  </w:num>
  <w:num w:numId="5">
    <w:abstractNumId w:val="35"/>
  </w:num>
  <w:num w:numId="6">
    <w:abstractNumId w:val="37"/>
  </w:num>
  <w:num w:numId="7">
    <w:abstractNumId w:val="4"/>
  </w:num>
  <w:num w:numId="8">
    <w:abstractNumId w:val="18"/>
  </w:num>
  <w:num w:numId="9">
    <w:abstractNumId w:val="24"/>
  </w:num>
  <w:num w:numId="10">
    <w:abstractNumId w:val="21"/>
  </w:num>
  <w:num w:numId="11">
    <w:abstractNumId w:val="22"/>
  </w:num>
  <w:num w:numId="12">
    <w:abstractNumId w:val="2"/>
  </w:num>
  <w:num w:numId="13">
    <w:abstractNumId w:val="11"/>
  </w:num>
  <w:num w:numId="14">
    <w:abstractNumId w:val="26"/>
  </w:num>
  <w:num w:numId="15">
    <w:abstractNumId w:val="28"/>
  </w:num>
  <w:num w:numId="16">
    <w:abstractNumId w:val="36"/>
  </w:num>
  <w:num w:numId="17">
    <w:abstractNumId w:val="34"/>
  </w:num>
  <w:num w:numId="18">
    <w:abstractNumId w:val="13"/>
  </w:num>
  <w:num w:numId="19">
    <w:abstractNumId w:val="33"/>
  </w:num>
  <w:num w:numId="20">
    <w:abstractNumId w:val="31"/>
  </w:num>
  <w:num w:numId="21">
    <w:abstractNumId w:val="23"/>
  </w:num>
  <w:num w:numId="22">
    <w:abstractNumId w:val="9"/>
  </w:num>
  <w:num w:numId="23">
    <w:abstractNumId w:val="12"/>
  </w:num>
  <w:num w:numId="24">
    <w:abstractNumId w:val="29"/>
  </w:num>
  <w:num w:numId="25">
    <w:abstractNumId w:val="0"/>
  </w:num>
  <w:num w:numId="26">
    <w:abstractNumId w:val="16"/>
  </w:num>
  <w:num w:numId="27">
    <w:abstractNumId w:val="10"/>
  </w:num>
  <w:num w:numId="28">
    <w:abstractNumId w:val="14"/>
  </w:num>
  <w:num w:numId="29">
    <w:abstractNumId w:val="20"/>
  </w:num>
  <w:num w:numId="30">
    <w:abstractNumId w:val="17"/>
  </w:num>
  <w:num w:numId="31">
    <w:abstractNumId w:val="3"/>
  </w:num>
  <w:num w:numId="32">
    <w:abstractNumId w:val="27"/>
  </w:num>
  <w:num w:numId="33">
    <w:abstractNumId w:val="25"/>
  </w:num>
  <w:num w:numId="34">
    <w:abstractNumId w:val="6"/>
  </w:num>
  <w:num w:numId="35">
    <w:abstractNumId w:val="1"/>
  </w:num>
  <w:num w:numId="36">
    <w:abstractNumId w:val="7"/>
  </w:num>
  <w:num w:numId="37">
    <w:abstractNumId w:val="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4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397"/>
    <w:rsid w:val="00007B4E"/>
    <w:rsid w:val="00010A40"/>
    <w:rsid w:val="000122FF"/>
    <w:rsid w:val="00012DE3"/>
    <w:rsid w:val="00012E1C"/>
    <w:rsid w:val="00013495"/>
    <w:rsid w:val="000139CA"/>
    <w:rsid w:val="00013BCD"/>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2DA7"/>
    <w:rsid w:val="00033AED"/>
    <w:rsid w:val="000343D0"/>
    <w:rsid w:val="00034A48"/>
    <w:rsid w:val="00036BAF"/>
    <w:rsid w:val="00036CBF"/>
    <w:rsid w:val="00037147"/>
    <w:rsid w:val="00037FB3"/>
    <w:rsid w:val="00040460"/>
    <w:rsid w:val="00040FCB"/>
    <w:rsid w:val="0004134B"/>
    <w:rsid w:val="00043143"/>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710"/>
    <w:rsid w:val="00065D22"/>
    <w:rsid w:val="00070BE3"/>
    <w:rsid w:val="000727FB"/>
    <w:rsid w:val="0007389C"/>
    <w:rsid w:val="00073B35"/>
    <w:rsid w:val="00074A12"/>
    <w:rsid w:val="00074B9A"/>
    <w:rsid w:val="00074DCD"/>
    <w:rsid w:val="0007527C"/>
    <w:rsid w:val="00075509"/>
    <w:rsid w:val="00077E1D"/>
    <w:rsid w:val="0008055A"/>
    <w:rsid w:val="00080740"/>
    <w:rsid w:val="00081DA6"/>
    <w:rsid w:val="00083780"/>
    <w:rsid w:val="00083BC8"/>
    <w:rsid w:val="00084DF1"/>
    <w:rsid w:val="00085EE6"/>
    <w:rsid w:val="0008626C"/>
    <w:rsid w:val="00086536"/>
    <w:rsid w:val="000945E5"/>
    <w:rsid w:val="00094FB3"/>
    <w:rsid w:val="0009500A"/>
    <w:rsid w:val="0009599D"/>
    <w:rsid w:val="00095AFA"/>
    <w:rsid w:val="000962F1"/>
    <w:rsid w:val="0009745C"/>
    <w:rsid w:val="000A0242"/>
    <w:rsid w:val="000A039A"/>
    <w:rsid w:val="000A0FDD"/>
    <w:rsid w:val="000A11B3"/>
    <w:rsid w:val="000A376F"/>
    <w:rsid w:val="000A45EC"/>
    <w:rsid w:val="000A4747"/>
    <w:rsid w:val="000A4FAB"/>
    <w:rsid w:val="000A565E"/>
    <w:rsid w:val="000A5A13"/>
    <w:rsid w:val="000A5A4A"/>
    <w:rsid w:val="000A5B10"/>
    <w:rsid w:val="000A5EF9"/>
    <w:rsid w:val="000B0C2A"/>
    <w:rsid w:val="000B158F"/>
    <w:rsid w:val="000B2408"/>
    <w:rsid w:val="000B2BD8"/>
    <w:rsid w:val="000B36BA"/>
    <w:rsid w:val="000B3B15"/>
    <w:rsid w:val="000B486D"/>
    <w:rsid w:val="000B58F3"/>
    <w:rsid w:val="000B624E"/>
    <w:rsid w:val="000B6FBD"/>
    <w:rsid w:val="000B7C03"/>
    <w:rsid w:val="000B7D50"/>
    <w:rsid w:val="000C06D9"/>
    <w:rsid w:val="000C162A"/>
    <w:rsid w:val="000C17B5"/>
    <w:rsid w:val="000C458B"/>
    <w:rsid w:val="000C4A4E"/>
    <w:rsid w:val="000C53B2"/>
    <w:rsid w:val="000C5922"/>
    <w:rsid w:val="000C5A47"/>
    <w:rsid w:val="000C5B7E"/>
    <w:rsid w:val="000C5D0C"/>
    <w:rsid w:val="000C6379"/>
    <w:rsid w:val="000C65C8"/>
    <w:rsid w:val="000C7109"/>
    <w:rsid w:val="000C7360"/>
    <w:rsid w:val="000C7625"/>
    <w:rsid w:val="000C78CB"/>
    <w:rsid w:val="000C7954"/>
    <w:rsid w:val="000D1BA2"/>
    <w:rsid w:val="000D2768"/>
    <w:rsid w:val="000D27E5"/>
    <w:rsid w:val="000D2959"/>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628"/>
    <w:rsid w:val="00110A51"/>
    <w:rsid w:val="00110A71"/>
    <w:rsid w:val="0011176B"/>
    <w:rsid w:val="001117ED"/>
    <w:rsid w:val="00112D34"/>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699"/>
    <w:rsid w:val="0013098F"/>
    <w:rsid w:val="00130BAA"/>
    <w:rsid w:val="00131E7D"/>
    <w:rsid w:val="001323CD"/>
    <w:rsid w:val="00132A1B"/>
    <w:rsid w:val="001332C5"/>
    <w:rsid w:val="0013330D"/>
    <w:rsid w:val="00133F17"/>
    <w:rsid w:val="0013454E"/>
    <w:rsid w:val="00135AD3"/>
    <w:rsid w:val="00136421"/>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42E"/>
    <w:rsid w:val="00157868"/>
    <w:rsid w:val="00160CDF"/>
    <w:rsid w:val="00161208"/>
    <w:rsid w:val="00161370"/>
    <w:rsid w:val="00161569"/>
    <w:rsid w:val="00161B18"/>
    <w:rsid w:val="00161D15"/>
    <w:rsid w:val="001620BA"/>
    <w:rsid w:val="00162E55"/>
    <w:rsid w:val="00162F3C"/>
    <w:rsid w:val="00163A2D"/>
    <w:rsid w:val="001651F7"/>
    <w:rsid w:val="001656E5"/>
    <w:rsid w:val="001664DC"/>
    <w:rsid w:val="00167FB9"/>
    <w:rsid w:val="001704A3"/>
    <w:rsid w:val="00170AF5"/>
    <w:rsid w:val="001725E3"/>
    <w:rsid w:val="00172919"/>
    <w:rsid w:val="001741CF"/>
    <w:rsid w:val="0017605C"/>
    <w:rsid w:val="00176294"/>
    <w:rsid w:val="00176684"/>
    <w:rsid w:val="0017732B"/>
    <w:rsid w:val="00177F5C"/>
    <w:rsid w:val="001812B5"/>
    <w:rsid w:val="001848EA"/>
    <w:rsid w:val="00185621"/>
    <w:rsid w:val="00187E0D"/>
    <w:rsid w:val="00187F9C"/>
    <w:rsid w:val="0019024A"/>
    <w:rsid w:val="00191B23"/>
    <w:rsid w:val="00191E1D"/>
    <w:rsid w:val="00192700"/>
    <w:rsid w:val="001930AE"/>
    <w:rsid w:val="001A0532"/>
    <w:rsid w:val="001A0751"/>
    <w:rsid w:val="001A083F"/>
    <w:rsid w:val="001A4FFE"/>
    <w:rsid w:val="001A5ACF"/>
    <w:rsid w:val="001A5AF5"/>
    <w:rsid w:val="001A6DF8"/>
    <w:rsid w:val="001A7FFE"/>
    <w:rsid w:val="001B04BC"/>
    <w:rsid w:val="001B0F69"/>
    <w:rsid w:val="001B0FD2"/>
    <w:rsid w:val="001B1E76"/>
    <w:rsid w:val="001B2D43"/>
    <w:rsid w:val="001B2F03"/>
    <w:rsid w:val="001B42D2"/>
    <w:rsid w:val="001B51F8"/>
    <w:rsid w:val="001B54C9"/>
    <w:rsid w:val="001B582E"/>
    <w:rsid w:val="001B6E77"/>
    <w:rsid w:val="001C49A1"/>
    <w:rsid w:val="001C4A33"/>
    <w:rsid w:val="001C4BCE"/>
    <w:rsid w:val="001C5079"/>
    <w:rsid w:val="001C5F9A"/>
    <w:rsid w:val="001C7F33"/>
    <w:rsid w:val="001D17D8"/>
    <w:rsid w:val="001D3856"/>
    <w:rsid w:val="001D40AC"/>
    <w:rsid w:val="001D4435"/>
    <w:rsid w:val="001D49C2"/>
    <w:rsid w:val="001D6531"/>
    <w:rsid w:val="001E1055"/>
    <w:rsid w:val="001E2F58"/>
    <w:rsid w:val="001E57F1"/>
    <w:rsid w:val="001E6F96"/>
    <w:rsid w:val="001F11DA"/>
    <w:rsid w:val="001F19DE"/>
    <w:rsid w:val="001F1BBB"/>
    <w:rsid w:val="001F3CCF"/>
    <w:rsid w:val="001F5346"/>
    <w:rsid w:val="00200A94"/>
    <w:rsid w:val="002012E3"/>
    <w:rsid w:val="00201B7F"/>
    <w:rsid w:val="00202441"/>
    <w:rsid w:val="0020263D"/>
    <w:rsid w:val="00202A07"/>
    <w:rsid w:val="00202E70"/>
    <w:rsid w:val="0020323C"/>
    <w:rsid w:val="00203BA1"/>
    <w:rsid w:val="002049A1"/>
    <w:rsid w:val="0020514D"/>
    <w:rsid w:val="0020515F"/>
    <w:rsid w:val="00206630"/>
    <w:rsid w:val="00207994"/>
    <w:rsid w:val="00207BD4"/>
    <w:rsid w:val="002109C1"/>
    <w:rsid w:val="00210D0F"/>
    <w:rsid w:val="00211413"/>
    <w:rsid w:val="002114A2"/>
    <w:rsid w:val="002115FB"/>
    <w:rsid w:val="002127E1"/>
    <w:rsid w:val="00212981"/>
    <w:rsid w:val="0021311B"/>
    <w:rsid w:val="00214151"/>
    <w:rsid w:val="00214373"/>
    <w:rsid w:val="0021445B"/>
    <w:rsid w:val="00214CDD"/>
    <w:rsid w:val="00215411"/>
    <w:rsid w:val="002170BB"/>
    <w:rsid w:val="00217229"/>
    <w:rsid w:val="002172CC"/>
    <w:rsid w:val="00217A85"/>
    <w:rsid w:val="0022030C"/>
    <w:rsid w:val="002213C4"/>
    <w:rsid w:val="0022234E"/>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37A55"/>
    <w:rsid w:val="00241105"/>
    <w:rsid w:val="0024171C"/>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56B98"/>
    <w:rsid w:val="002622EA"/>
    <w:rsid w:val="002635BC"/>
    <w:rsid w:val="002640C4"/>
    <w:rsid w:val="0026508A"/>
    <w:rsid w:val="00265E56"/>
    <w:rsid w:val="002665E9"/>
    <w:rsid w:val="00267472"/>
    <w:rsid w:val="00271BCA"/>
    <w:rsid w:val="00271C35"/>
    <w:rsid w:val="00272BDE"/>
    <w:rsid w:val="00273C11"/>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E4"/>
    <w:rsid w:val="00295FA7"/>
    <w:rsid w:val="0029627F"/>
    <w:rsid w:val="002A009C"/>
    <w:rsid w:val="002A1984"/>
    <w:rsid w:val="002A2524"/>
    <w:rsid w:val="002A3989"/>
    <w:rsid w:val="002A6724"/>
    <w:rsid w:val="002A7434"/>
    <w:rsid w:val="002A7C15"/>
    <w:rsid w:val="002B047D"/>
    <w:rsid w:val="002B0BBC"/>
    <w:rsid w:val="002B0C1E"/>
    <w:rsid w:val="002B1963"/>
    <w:rsid w:val="002B274D"/>
    <w:rsid w:val="002B2831"/>
    <w:rsid w:val="002B30EE"/>
    <w:rsid w:val="002B362E"/>
    <w:rsid w:val="002B3C1F"/>
    <w:rsid w:val="002B3D19"/>
    <w:rsid w:val="002B528D"/>
    <w:rsid w:val="002B5BBF"/>
    <w:rsid w:val="002B70DE"/>
    <w:rsid w:val="002B71ED"/>
    <w:rsid w:val="002B72BC"/>
    <w:rsid w:val="002C008C"/>
    <w:rsid w:val="002C047B"/>
    <w:rsid w:val="002C1300"/>
    <w:rsid w:val="002C1F4D"/>
    <w:rsid w:val="002C2730"/>
    <w:rsid w:val="002C48BE"/>
    <w:rsid w:val="002C4DAC"/>
    <w:rsid w:val="002C51DA"/>
    <w:rsid w:val="002C7818"/>
    <w:rsid w:val="002C7ED3"/>
    <w:rsid w:val="002D1BE7"/>
    <w:rsid w:val="002D2778"/>
    <w:rsid w:val="002D2B27"/>
    <w:rsid w:val="002D2DF2"/>
    <w:rsid w:val="002D35CA"/>
    <w:rsid w:val="002D4390"/>
    <w:rsid w:val="002D4879"/>
    <w:rsid w:val="002D50EF"/>
    <w:rsid w:val="002D5283"/>
    <w:rsid w:val="002D720B"/>
    <w:rsid w:val="002E0BE8"/>
    <w:rsid w:val="002E2009"/>
    <w:rsid w:val="002E2A87"/>
    <w:rsid w:val="002E2B25"/>
    <w:rsid w:val="002E2BB2"/>
    <w:rsid w:val="002E309D"/>
    <w:rsid w:val="002E3608"/>
    <w:rsid w:val="002E36DE"/>
    <w:rsid w:val="002E4182"/>
    <w:rsid w:val="002E4F08"/>
    <w:rsid w:val="002E5D99"/>
    <w:rsid w:val="002E6066"/>
    <w:rsid w:val="002E6A91"/>
    <w:rsid w:val="002E6C04"/>
    <w:rsid w:val="002E7837"/>
    <w:rsid w:val="002E7D48"/>
    <w:rsid w:val="002F0739"/>
    <w:rsid w:val="002F0B55"/>
    <w:rsid w:val="002F0FEB"/>
    <w:rsid w:val="002F19E2"/>
    <w:rsid w:val="002F2630"/>
    <w:rsid w:val="002F2E70"/>
    <w:rsid w:val="002F2ECB"/>
    <w:rsid w:val="002F3270"/>
    <w:rsid w:val="002F3342"/>
    <w:rsid w:val="002F60A4"/>
    <w:rsid w:val="002F6331"/>
    <w:rsid w:val="002F6346"/>
    <w:rsid w:val="002F6F47"/>
    <w:rsid w:val="002F74FD"/>
    <w:rsid w:val="00300723"/>
    <w:rsid w:val="003008CF"/>
    <w:rsid w:val="00300D13"/>
    <w:rsid w:val="00302121"/>
    <w:rsid w:val="0030387A"/>
    <w:rsid w:val="00303CBD"/>
    <w:rsid w:val="00304127"/>
    <w:rsid w:val="00304893"/>
    <w:rsid w:val="003050D7"/>
    <w:rsid w:val="00305C0C"/>
    <w:rsid w:val="00305FD8"/>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ADD"/>
    <w:rsid w:val="00330436"/>
    <w:rsid w:val="0033044B"/>
    <w:rsid w:val="0033087B"/>
    <w:rsid w:val="0033148E"/>
    <w:rsid w:val="00331E4C"/>
    <w:rsid w:val="003336C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A60"/>
    <w:rsid w:val="00346F71"/>
    <w:rsid w:val="0034736C"/>
    <w:rsid w:val="00347A99"/>
    <w:rsid w:val="00347BCF"/>
    <w:rsid w:val="0035011E"/>
    <w:rsid w:val="0035043B"/>
    <w:rsid w:val="00351071"/>
    <w:rsid w:val="003514CE"/>
    <w:rsid w:val="00351700"/>
    <w:rsid w:val="003518D7"/>
    <w:rsid w:val="00351B2C"/>
    <w:rsid w:val="0035316E"/>
    <w:rsid w:val="003533B5"/>
    <w:rsid w:val="00353FDD"/>
    <w:rsid w:val="003561B6"/>
    <w:rsid w:val="0035694D"/>
    <w:rsid w:val="0035778A"/>
    <w:rsid w:val="00357C29"/>
    <w:rsid w:val="003608BA"/>
    <w:rsid w:val="00362CB1"/>
    <w:rsid w:val="003633E1"/>
    <w:rsid w:val="0036395D"/>
    <w:rsid w:val="003639E7"/>
    <w:rsid w:val="00363EC1"/>
    <w:rsid w:val="003645D4"/>
    <w:rsid w:val="00365CFE"/>
    <w:rsid w:val="00366AFF"/>
    <w:rsid w:val="003672E1"/>
    <w:rsid w:val="0036745A"/>
    <w:rsid w:val="00367548"/>
    <w:rsid w:val="00367EA8"/>
    <w:rsid w:val="00370968"/>
    <w:rsid w:val="00370F1B"/>
    <w:rsid w:val="00371B5F"/>
    <w:rsid w:val="0037257A"/>
    <w:rsid w:val="00373A62"/>
    <w:rsid w:val="003740E2"/>
    <w:rsid w:val="003747C7"/>
    <w:rsid w:val="00375AEB"/>
    <w:rsid w:val="003766FF"/>
    <w:rsid w:val="00376B9D"/>
    <w:rsid w:val="003777B3"/>
    <w:rsid w:val="00377924"/>
    <w:rsid w:val="00380D45"/>
    <w:rsid w:val="0038162D"/>
    <w:rsid w:val="003818E1"/>
    <w:rsid w:val="00381DE0"/>
    <w:rsid w:val="0038202D"/>
    <w:rsid w:val="00383DB3"/>
    <w:rsid w:val="00383DDC"/>
    <w:rsid w:val="00384D06"/>
    <w:rsid w:val="00385670"/>
    <w:rsid w:val="00385B41"/>
    <w:rsid w:val="00386A5F"/>
    <w:rsid w:val="003874E9"/>
    <w:rsid w:val="0038760E"/>
    <w:rsid w:val="003877C1"/>
    <w:rsid w:val="00387C5F"/>
    <w:rsid w:val="00390C59"/>
    <w:rsid w:val="00390EC6"/>
    <w:rsid w:val="00390F1A"/>
    <w:rsid w:val="0039117D"/>
    <w:rsid w:val="003911CF"/>
    <w:rsid w:val="0039145F"/>
    <w:rsid w:val="003930E5"/>
    <w:rsid w:val="00393342"/>
    <w:rsid w:val="003936D0"/>
    <w:rsid w:val="0039370C"/>
    <w:rsid w:val="0039395E"/>
    <w:rsid w:val="0039468F"/>
    <w:rsid w:val="00394ECE"/>
    <w:rsid w:val="00396E6F"/>
    <w:rsid w:val="003971FA"/>
    <w:rsid w:val="0039721B"/>
    <w:rsid w:val="00397741"/>
    <w:rsid w:val="003A0D6E"/>
    <w:rsid w:val="003A1AA2"/>
    <w:rsid w:val="003A1F09"/>
    <w:rsid w:val="003A2BDF"/>
    <w:rsid w:val="003A2D5A"/>
    <w:rsid w:val="003A38E5"/>
    <w:rsid w:val="003A3EE1"/>
    <w:rsid w:val="003A410D"/>
    <w:rsid w:val="003A4373"/>
    <w:rsid w:val="003A4DC3"/>
    <w:rsid w:val="003A52AF"/>
    <w:rsid w:val="003A6867"/>
    <w:rsid w:val="003A7CD1"/>
    <w:rsid w:val="003B15C0"/>
    <w:rsid w:val="003B15DA"/>
    <w:rsid w:val="003B1637"/>
    <w:rsid w:val="003B171F"/>
    <w:rsid w:val="003B3494"/>
    <w:rsid w:val="003B46F7"/>
    <w:rsid w:val="003B5CFB"/>
    <w:rsid w:val="003B62E8"/>
    <w:rsid w:val="003B65CF"/>
    <w:rsid w:val="003C0664"/>
    <w:rsid w:val="003C0E7D"/>
    <w:rsid w:val="003C129F"/>
    <w:rsid w:val="003C21DD"/>
    <w:rsid w:val="003C305C"/>
    <w:rsid w:val="003C320C"/>
    <w:rsid w:val="003C4189"/>
    <w:rsid w:val="003C4536"/>
    <w:rsid w:val="003C4A93"/>
    <w:rsid w:val="003C4D5A"/>
    <w:rsid w:val="003C4DD2"/>
    <w:rsid w:val="003C57DB"/>
    <w:rsid w:val="003C5925"/>
    <w:rsid w:val="003C5AE1"/>
    <w:rsid w:val="003D0B31"/>
    <w:rsid w:val="003D13DD"/>
    <w:rsid w:val="003D20D9"/>
    <w:rsid w:val="003D257C"/>
    <w:rsid w:val="003D28C1"/>
    <w:rsid w:val="003D2EF9"/>
    <w:rsid w:val="003D332A"/>
    <w:rsid w:val="003D3DF6"/>
    <w:rsid w:val="003D439C"/>
    <w:rsid w:val="003D586D"/>
    <w:rsid w:val="003D6DAE"/>
    <w:rsid w:val="003D76AB"/>
    <w:rsid w:val="003D78A8"/>
    <w:rsid w:val="003D7C1C"/>
    <w:rsid w:val="003E1EED"/>
    <w:rsid w:val="003E1F05"/>
    <w:rsid w:val="003E21A1"/>
    <w:rsid w:val="003E2FC8"/>
    <w:rsid w:val="003E3E6D"/>
    <w:rsid w:val="003E4A41"/>
    <w:rsid w:val="003E4EC9"/>
    <w:rsid w:val="003E512E"/>
    <w:rsid w:val="003E534A"/>
    <w:rsid w:val="003E5CC8"/>
    <w:rsid w:val="003E75B3"/>
    <w:rsid w:val="003F08C2"/>
    <w:rsid w:val="003F0B3C"/>
    <w:rsid w:val="003F11F3"/>
    <w:rsid w:val="003F2619"/>
    <w:rsid w:val="003F3C51"/>
    <w:rsid w:val="003F461F"/>
    <w:rsid w:val="003F50D3"/>
    <w:rsid w:val="003F6A4E"/>
    <w:rsid w:val="003F7D5B"/>
    <w:rsid w:val="00401394"/>
    <w:rsid w:val="0040142B"/>
    <w:rsid w:val="00401E89"/>
    <w:rsid w:val="00401F45"/>
    <w:rsid w:val="00402BCB"/>
    <w:rsid w:val="00403A72"/>
    <w:rsid w:val="00404F10"/>
    <w:rsid w:val="00406B45"/>
    <w:rsid w:val="004076C9"/>
    <w:rsid w:val="00407D68"/>
    <w:rsid w:val="00410012"/>
    <w:rsid w:val="0041078B"/>
    <w:rsid w:val="00410D0B"/>
    <w:rsid w:val="00411B52"/>
    <w:rsid w:val="004122DC"/>
    <w:rsid w:val="00412D41"/>
    <w:rsid w:val="004132D7"/>
    <w:rsid w:val="004139D5"/>
    <w:rsid w:val="00413FAA"/>
    <w:rsid w:val="00414368"/>
    <w:rsid w:val="00414801"/>
    <w:rsid w:val="00414E24"/>
    <w:rsid w:val="00414EAB"/>
    <w:rsid w:val="00416155"/>
    <w:rsid w:val="004161A9"/>
    <w:rsid w:val="00417335"/>
    <w:rsid w:val="004176AD"/>
    <w:rsid w:val="0042186E"/>
    <w:rsid w:val="00421B53"/>
    <w:rsid w:val="00422780"/>
    <w:rsid w:val="00423338"/>
    <w:rsid w:val="0042435F"/>
    <w:rsid w:val="004254FC"/>
    <w:rsid w:val="00425582"/>
    <w:rsid w:val="0042654A"/>
    <w:rsid w:val="00426EEA"/>
    <w:rsid w:val="0042766D"/>
    <w:rsid w:val="004276EF"/>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2D9C"/>
    <w:rsid w:val="00453374"/>
    <w:rsid w:val="00453853"/>
    <w:rsid w:val="00455B99"/>
    <w:rsid w:val="0045612B"/>
    <w:rsid w:val="00460001"/>
    <w:rsid w:val="00460BE5"/>
    <w:rsid w:val="004622D8"/>
    <w:rsid w:val="00462829"/>
    <w:rsid w:val="00463019"/>
    <w:rsid w:val="004636F2"/>
    <w:rsid w:val="004638CE"/>
    <w:rsid w:val="00465FCD"/>
    <w:rsid w:val="004671EC"/>
    <w:rsid w:val="00467CFE"/>
    <w:rsid w:val="00467E1D"/>
    <w:rsid w:val="00471167"/>
    <w:rsid w:val="004713BE"/>
    <w:rsid w:val="00471A89"/>
    <w:rsid w:val="00471B46"/>
    <w:rsid w:val="00471F89"/>
    <w:rsid w:val="004738A4"/>
    <w:rsid w:val="00473DFD"/>
    <w:rsid w:val="00474084"/>
    <w:rsid w:val="004772A5"/>
    <w:rsid w:val="00477492"/>
    <w:rsid w:val="004810FC"/>
    <w:rsid w:val="004817E9"/>
    <w:rsid w:val="00482DF0"/>
    <w:rsid w:val="00485ECE"/>
    <w:rsid w:val="00487469"/>
    <w:rsid w:val="00487AE6"/>
    <w:rsid w:val="00487E1A"/>
    <w:rsid w:val="00491023"/>
    <w:rsid w:val="004927DB"/>
    <w:rsid w:val="00493360"/>
    <w:rsid w:val="004935EE"/>
    <w:rsid w:val="00493A43"/>
    <w:rsid w:val="00494769"/>
    <w:rsid w:val="00495343"/>
    <w:rsid w:val="00497336"/>
    <w:rsid w:val="00497DD5"/>
    <w:rsid w:val="00497F0C"/>
    <w:rsid w:val="004A0992"/>
    <w:rsid w:val="004A1382"/>
    <w:rsid w:val="004A1CD2"/>
    <w:rsid w:val="004A27F3"/>
    <w:rsid w:val="004A29E2"/>
    <w:rsid w:val="004A3037"/>
    <w:rsid w:val="004A38A3"/>
    <w:rsid w:val="004A5246"/>
    <w:rsid w:val="004A5DDC"/>
    <w:rsid w:val="004A621C"/>
    <w:rsid w:val="004B2EA9"/>
    <w:rsid w:val="004B460E"/>
    <w:rsid w:val="004B46EB"/>
    <w:rsid w:val="004B4B07"/>
    <w:rsid w:val="004B53E4"/>
    <w:rsid w:val="004B55DC"/>
    <w:rsid w:val="004B59AD"/>
    <w:rsid w:val="004B6291"/>
    <w:rsid w:val="004B75DF"/>
    <w:rsid w:val="004B790D"/>
    <w:rsid w:val="004C07AD"/>
    <w:rsid w:val="004C131B"/>
    <w:rsid w:val="004C1514"/>
    <w:rsid w:val="004C1F4B"/>
    <w:rsid w:val="004C223B"/>
    <w:rsid w:val="004C3C5F"/>
    <w:rsid w:val="004C460F"/>
    <w:rsid w:val="004C4612"/>
    <w:rsid w:val="004C4804"/>
    <w:rsid w:val="004C5555"/>
    <w:rsid w:val="004C569B"/>
    <w:rsid w:val="004C630B"/>
    <w:rsid w:val="004C6946"/>
    <w:rsid w:val="004C71FD"/>
    <w:rsid w:val="004C7265"/>
    <w:rsid w:val="004D0162"/>
    <w:rsid w:val="004D13F2"/>
    <w:rsid w:val="004D278E"/>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2C6"/>
    <w:rsid w:val="004F0A6D"/>
    <w:rsid w:val="004F10BF"/>
    <w:rsid w:val="004F131C"/>
    <w:rsid w:val="004F1D0F"/>
    <w:rsid w:val="004F2266"/>
    <w:rsid w:val="004F3D94"/>
    <w:rsid w:val="004F3F05"/>
    <w:rsid w:val="004F3F23"/>
    <w:rsid w:val="004F523E"/>
    <w:rsid w:val="004F5336"/>
    <w:rsid w:val="004F5A9E"/>
    <w:rsid w:val="004F653E"/>
    <w:rsid w:val="004F71CB"/>
    <w:rsid w:val="004F72F4"/>
    <w:rsid w:val="004F78A0"/>
    <w:rsid w:val="004F78C6"/>
    <w:rsid w:val="005000AF"/>
    <w:rsid w:val="0050125A"/>
    <w:rsid w:val="0050151F"/>
    <w:rsid w:val="00502E1E"/>
    <w:rsid w:val="005035AC"/>
    <w:rsid w:val="00504B2B"/>
    <w:rsid w:val="00505217"/>
    <w:rsid w:val="00506BBE"/>
    <w:rsid w:val="00507E1B"/>
    <w:rsid w:val="00510D1D"/>
    <w:rsid w:val="0051380B"/>
    <w:rsid w:val="00513B37"/>
    <w:rsid w:val="00514125"/>
    <w:rsid w:val="005141B6"/>
    <w:rsid w:val="0051444C"/>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275F5"/>
    <w:rsid w:val="00527ACD"/>
    <w:rsid w:val="005311CB"/>
    <w:rsid w:val="00531A68"/>
    <w:rsid w:val="00532C36"/>
    <w:rsid w:val="0053357E"/>
    <w:rsid w:val="005339C6"/>
    <w:rsid w:val="005356B9"/>
    <w:rsid w:val="00535D5B"/>
    <w:rsid w:val="00535D64"/>
    <w:rsid w:val="005360FB"/>
    <w:rsid w:val="00536426"/>
    <w:rsid w:val="00536F84"/>
    <w:rsid w:val="00537B32"/>
    <w:rsid w:val="00540D83"/>
    <w:rsid w:val="0054243E"/>
    <w:rsid w:val="005425D9"/>
    <w:rsid w:val="00543CAF"/>
    <w:rsid w:val="00546426"/>
    <w:rsid w:val="00547340"/>
    <w:rsid w:val="005473ED"/>
    <w:rsid w:val="005477BD"/>
    <w:rsid w:val="005479AB"/>
    <w:rsid w:val="00547A6C"/>
    <w:rsid w:val="00547C09"/>
    <w:rsid w:val="00547F0A"/>
    <w:rsid w:val="005504C9"/>
    <w:rsid w:val="00553327"/>
    <w:rsid w:val="00555940"/>
    <w:rsid w:val="005561CA"/>
    <w:rsid w:val="00560848"/>
    <w:rsid w:val="00560EC3"/>
    <w:rsid w:val="0056112E"/>
    <w:rsid w:val="00561500"/>
    <w:rsid w:val="00561728"/>
    <w:rsid w:val="00562213"/>
    <w:rsid w:val="0056241B"/>
    <w:rsid w:val="0056603B"/>
    <w:rsid w:val="005664EE"/>
    <w:rsid w:val="0056772E"/>
    <w:rsid w:val="005679A1"/>
    <w:rsid w:val="005701AB"/>
    <w:rsid w:val="0057040D"/>
    <w:rsid w:val="0057355B"/>
    <w:rsid w:val="005735E7"/>
    <w:rsid w:val="00573F2C"/>
    <w:rsid w:val="005748D0"/>
    <w:rsid w:val="00575208"/>
    <w:rsid w:val="005753C3"/>
    <w:rsid w:val="0057658F"/>
    <w:rsid w:val="005771ED"/>
    <w:rsid w:val="0057737C"/>
    <w:rsid w:val="005778CF"/>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383"/>
    <w:rsid w:val="00587EB1"/>
    <w:rsid w:val="005901B7"/>
    <w:rsid w:val="0059021C"/>
    <w:rsid w:val="0059140E"/>
    <w:rsid w:val="005921B9"/>
    <w:rsid w:val="005922CF"/>
    <w:rsid w:val="00592AAC"/>
    <w:rsid w:val="00592AD5"/>
    <w:rsid w:val="00593437"/>
    <w:rsid w:val="00596542"/>
    <w:rsid w:val="005970A6"/>
    <w:rsid w:val="005973F2"/>
    <w:rsid w:val="0059754C"/>
    <w:rsid w:val="00597C3C"/>
    <w:rsid w:val="005A023E"/>
    <w:rsid w:val="005A0714"/>
    <w:rsid w:val="005A0A1E"/>
    <w:rsid w:val="005A0C36"/>
    <w:rsid w:val="005A1C59"/>
    <w:rsid w:val="005A35C7"/>
    <w:rsid w:val="005A4601"/>
    <w:rsid w:val="005A49A3"/>
    <w:rsid w:val="005A4AF7"/>
    <w:rsid w:val="005A503A"/>
    <w:rsid w:val="005A51AF"/>
    <w:rsid w:val="005A57B2"/>
    <w:rsid w:val="005A6B6E"/>
    <w:rsid w:val="005A6CE6"/>
    <w:rsid w:val="005B06E8"/>
    <w:rsid w:val="005B1192"/>
    <w:rsid w:val="005B1BF3"/>
    <w:rsid w:val="005B51CE"/>
    <w:rsid w:val="005B5353"/>
    <w:rsid w:val="005B544E"/>
    <w:rsid w:val="005B5FE7"/>
    <w:rsid w:val="005B6475"/>
    <w:rsid w:val="005B6CE9"/>
    <w:rsid w:val="005B7688"/>
    <w:rsid w:val="005B7A49"/>
    <w:rsid w:val="005C1234"/>
    <w:rsid w:val="005C17AB"/>
    <w:rsid w:val="005C2195"/>
    <w:rsid w:val="005C317D"/>
    <w:rsid w:val="005C33A5"/>
    <w:rsid w:val="005C5FAC"/>
    <w:rsid w:val="005C6347"/>
    <w:rsid w:val="005C6DF4"/>
    <w:rsid w:val="005D06CB"/>
    <w:rsid w:val="005D0892"/>
    <w:rsid w:val="005D0D0D"/>
    <w:rsid w:val="005D2373"/>
    <w:rsid w:val="005D24DB"/>
    <w:rsid w:val="005D2C21"/>
    <w:rsid w:val="005D2E46"/>
    <w:rsid w:val="005D32E0"/>
    <w:rsid w:val="005D41E6"/>
    <w:rsid w:val="005D45E4"/>
    <w:rsid w:val="005D471E"/>
    <w:rsid w:val="005D4755"/>
    <w:rsid w:val="005D558C"/>
    <w:rsid w:val="005D56AB"/>
    <w:rsid w:val="005D5FA4"/>
    <w:rsid w:val="005D6260"/>
    <w:rsid w:val="005E1203"/>
    <w:rsid w:val="005E218A"/>
    <w:rsid w:val="005E312F"/>
    <w:rsid w:val="005E4C5C"/>
    <w:rsid w:val="005E4DB6"/>
    <w:rsid w:val="005E6EAE"/>
    <w:rsid w:val="005F083F"/>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FDA"/>
    <w:rsid w:val="00610364"/>
    <w:rsid w:val="006103C6"/>
    <w:rsid w:val="00610FCA"/>
    <w:rsid w:val="0061136D"/>
    <w:rsid w:val="00612C1A"/>
    <w:rsid w:val="00612D1A"/>
    <w:rsid w:val="006132CB"/>
    <w:rsid w:val="006146C8"/>
    <w:rsid w:val="00623AE5"/>
    <w:rsid w:val="00624322"/>
    <w:rsid w:val="0062453F"/>
    <w:rsid w:val="00624E8F"/>
    <w:rsid w:val="00625D80"/>
    <w:rsid w:val="00625F14"/>
    <w:rsid w:val="0062759C"/>
    <w:rsid w:val="00627ABD"/>
    <w:rsid w:val="00630119"/>
    <w:rsid w:val="00630181"/>
    <w:rsid w:val="0063079F"/>
    <w:rsid w:val="00630DA6"/>
    <w:rsid w:val="006319BF"/>
    <w:rsid w:val="00631F2F"/>
    <w:rsid w:val="00632266"/>
    <w:rsid w:val="00633BDF"/>
    <w:rsid w:val="00633E30"/>
    <w:rsid w:val="00635B82"/>
    <w:rsid w:val="00636266"/>
    <w:rsid w:val="00636CC7"/>
    <w:rsid w:val="00636DB5"/>
    <w:rsid w:val="00637AF7"/>
    <w:rsid w:val="00641148"/>
    <w:rsid w:val="00641948"/>
    <w:rsid w:val="00641C2C"/>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4E5"/>
    <w:rsid w:val="00653505"/>
    <w:rsid w:val="00654412"/>
    <w:rsid w:val="0065455A"/>
    <w:rsid w:val="00656226"/>
    <w:rsid w:val="00656242"/>
    <w:rsid w:val="00657255"/>
    <w:rsid w:val="00661828"/>
    <w:rsid w:val="00662D41"/>
    <w:rsid w:val="00663377"/>
    <w:rsid w:val="006636C3"/>
    <w:rsid w:val="0066491F"/>
    <w:rsid w:val="00665183"/>
    <w:rsid w:val="006654D9"/>
    <w:rsid w:val="0066680A"/>
    <w:rsid w:val="00670271"/>
    <w:rsid w:val="00670276"/>
    <w:rsid w:val="006704AD"/>
    <w:rsid w:val="00671498"/>
    <w:rsid w:val="006714AC"/>
    <w:rsid w:val="00671680"/>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4F66"/>
    <w:rsid w:val="00686208"/>
    <w:rsid w:val="00686BC1"/>
    <w:rsid w:val="00687A15"/>
    <w:rsid w:val="00687B28"/>
    <w:rsid w:val="0069200D"/>
    <w:rsid w:val="0069387D"/>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755"/>
    <w:rsid w:val="006A2DC6"/>
    <w:rsid w:val="006A327A"/>
    <w:rsid w:val="006A3BA7"/>
    <w:rsid w:val="006A4C02"/>
    <w:rsid w:val="006A5BB2"/>
    <w:rsid w:val="006A623D"/>
    <w:rsid w:val="006B1514"/>
    <w:rsid w:val="006B203E"/>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2CB"/>
    <w:rsid w:val="006C5BC6"/>
    <w:rsid w:val="006C680B"/>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AF0"/>
    <w:rsid w:val="006E4A7A"/>
    <w:rsid w:val="006E4A90"/>
    <w:rsid w:val="006E4C94"/>
    <w:rsid w:val="006E78A0"/>
    <w:rsid w:val="006E7F20"/>
    <w:rsid w:val="006F0D72"/>
    <w:rsid w:val="006F1F87"/>
    <w:rsid w:val="006F3131"/>
    <w:rsid w:val="006F4528"/>
    <w:rsid w:val="006F49CB"/>
    <w:rsid w:val="006F4EFB"/>
    <w:rsid w:val="006F5051"/>
    <w:rsid w:val="006F6680"/>
    <w:rsid w:val="006F7F41"/>
    <w:rsid w:val="006F7F4E"/>
    <w:rsid w:val="00700997"/>
    <w:rsid w:val="00701313"/>
    <w:rsid w:val="00701F93"/>
    <w:rsid w:val="00702ADF"/>
    <w:rsid w:val="00704603"/>
    <w:rsid w:val="007048F7"/>
    <w:rsid w:val="00704909"/>
    <w:rsid w:val="00704A1F"/>
    <w:rsid w:val="00704A2E"/>
    <w:rsid w:val="00705583"/>
    <w:rsid w:val="00705621"/>
    <w:rsid w:val="007065FF"/>
    <w:rsid w:val="00707E4C"/>
    <w:rsid w:val="00711F45"/>
    <w:rsid w:val="007130F9"/>
    <w:rsid w:val="0071367F"/>
    <w:rsid w:val="00714D56"/>
    <w:rsid w:val="007160B7"/>
    <w:rsid w:val="00716E48"/>
    <w:rsid w:val="00717D72"/>
    <w:rsid w:val="00720D11"/>
    <w:rsid w:val="00720DFD"/>
    <w:rsid w:val="00720E05"/>
    <w:rsid w:val="0072137F"/>
    <w:rsid w:val="007226A8"/>
    <w:rsid w:val="00723E2C"/>
    <w:rsid w:val="00724745"/>
    <w:rsid w:val="0072583F"/>
    <w:rsid w:val="00726270"/>
    <w:rsid w:val="007267BB"/>
    <w:rsid w:val="00726B10"/>
    <w:rsid w:val="007277B2"/>
    <w:rsid w:val="00727851"/>
    <w:rsid w:val="00731060"/>
    <w:rsid w:val="0073149F"/>
    <w:rsid w:val="00731B19"/>
    <w:rsid w:val="00732923"/>
    <w:rsid w:val="00732937"/>
    <w:rsid w:val="0073440B"/>
    <w:rsid w:val="00734414"/>
    <w:rsid w:val="00734D2F"/>
    <w:rsid w:val="0073507D"/>
    <w:rsid w:val="0073691F"/>
    <w:rsid w:val="00736D18"/>
    <w:rsid w:val="00737CDE"/>
    <w:rsid w:val="00737FA3"/>
    <w:rsid w:val="007408A3"/>
    <w:rsid w:val="00740FBA"/>
    <w:rsid w:val="00741449"/>
    <w:rsid w:val="00741931"/>
    <w:rsid w:val="00742468"/>
    <w:rsid w:val="00743629"/>
    <w:rsid w:val="007443B5"/>
    <w:rsid w:val="00744EBE"/>
    <w:rsid w:val="00745346"/>
    <w:rsid w:val="00745644"/>
    <w:rsid w:val="007457F7"/>
    <w:rsid w:val="007458F0"/>
    <w:rsid w:val="00746BDA"/>
    <w:rsid w:val="00747820"/>
    <w:rsid w:val="0075252B"/>
    <w:rsid w:val="007526F6"/>
    <w:rsid w:val="00752D3B"/>
    <w:rsid w:val="00753E98"/>
    <w:rsid w:val="007547B8"/>
    <w:rsid w:val="00754909"/>
    <w:rsid w:val="00755430"/>
    <w:rsid w:val="0075653A"/>
    <w:rsid w:val="00757098"/>
    <w:rsid w:val="007573BF"/>
    <w:rsid w:val="007575D0"/>
    <w:rsid w:val="00760081"/>
    <w:rsid w:val="00760D14"/>
    <w:rsid w:val="00761302"/>
    <w:rsid w:val="0076168E"/>
    <w:rsid w:val="0076373A"/>
    <w:rsid w:val="007663BB"/>
    <w:rsid w:val="007675B1"/>
    <w:rsid w:val="007677D7"/>
    <w:rsid w:val="00770068"/>
    <w:rsid w:val="00770A46"/>
    <w:rsid w:val="00770A7E"/>
    <w:rsid w:val="00771774"/>
    <w:rsid w:val="007724A5"/>
    <w:rsid w:val="00772C88"/>
    <w:rsid w:val="00773107"/>
    <w:rsid w:val="00774901"/>
    <w:rsid w:val="00775BF9"/>
    <w:rsid w:val="0077632C"/>
    <w:rsid w:val="00776B8C"/>
    <w:rsid w:val="00783DF8"/>
    <w:rsid w:val="00784C6C"/>
    <w:rsid w:val="00784CCE"/>
    <w:rsid w:val="007851E8"/>
    <w:rsid w:val="007855D8"/>
    <w:rsid w:val="00785723"/>
    <w:rsid w:val="00786226"/>
    <w:rsid w:val="00787704"/>
    <w:rsid w:val="00790732"/>
    <w:rsid w:val="00791867"/>
    <w:rsid w:val="00792562"/>
    <w:rsid w:val="007932CE"/>
    <w:rsid w:val="0079371C"/>
    <w:rsid w:val="00794949"/>
    <w:rsid w:val="00795015"/>
    <w:rsid w:val="00796508"/>
    <w:rsid w:val="0079682E"/>
    <w:rsid w:val="00796FA4"/>
    <w:rsid w:val="007971C5"/>
    <w:rsid w:val="0079780E"/>
    <w:rsid w:val="007A01D1"/>
    <w:rsid w:val="007A08CF"/>
    <w:rsid w:val="007A1012"/>
    <w:rsid w:val="007A12B0"/>
    <w:rsid w:val="007A1547"/>
    <w:rsid w:val="007A1C02"/>
    <w:rsid w:val="007A1FD2"/>
    <w:rsid w:val="007A2439"/>
    <w:rsid w:val="007A3581"/>
    <w:rsid w:val="007A40BF"/>
    <w:rsid w:val="007A60FF"/>
    <w:rsid w:val="007A6DD9"/>
    <w:rsid w:val="007A7586"/>
    <w:rsid w:val="007A7AAC"/>
    <w:rsid w:val="007A7C8E"/>
    <w:rsid w:val="007B0872"/>
    <w:rsid w:val="007B0E73"/>
    <w:rsid w:val="007B158D"/>
    <w:rsid w:val="007B1ECF"/>
    <w:rsid w:val="007B31B8"/>
    <w:rsid w:val="007B3C80"/>
    <w:rsid w:val="007B43CA"/>
    <w:rsid w:val="007B616D"/>
    <w:rsid w:val="007B6462"/>
    <w:rsid w:val="007B6516"/>
    <w:rsid w:val="007B78B1"/>
    <w:rsid w:val="007C1264"/>
    <w:rsid w:val="007C134E"/>
    <w:rsid w:val="007C1453"/>
    <w:rsid w:val="007C1645"/>
    <w:rsid w:val="007C1B02"/>
    <w:rsid w:val="007C2D5F"/>
    <w:rsid w:val="007C2E05"/>
    <w:rsid w:val="007C37F0"/>
    <w:rsid w:val="007C3E5C"/>
    <w:rsid w:val="007C3F2E"/>
    <w:rsid w:val="007C6011"/>
    <w:rsid w:val="007C63AF"/>
    <w:rsid w:val="007C7F1D"/>
    <w:rsid w:val="007D0556"/>
    <w:rsid w:val="007D099C"/>
    <w:rsid w:val="007D0B7E"/>
    <w:rsid w:val="007D1088"/>
    <w:rsid w:val="007D15BA"/>
    <w:rsid w:val="007D25ED"/>
    <w:rsid w:val="007D29A3"/>
    <w:rsid w:val="007D33F6"/>
    <w:rsid w:val="007D3589"/>
    <w:rsid w:val="007D459F"/>
    <w:rsid w:val="007D57A9"/>
    <w:rsid w:val="007D600C"/>
    <w:rsid w:val="007D638A"/>
    <w:rsid w:val="007D64C8"/>
    <w:rsid w:val="007D6690"/>
    <w:rsid w:val="007D6DC4"/>
    <w:rsid w:val="007D71AE"/>
    <w:rsid w:val="007D745B"/>
    <w:rsid w:val="007D7DE0"/>
    <w:rsid w:val="007E05B3"/>
    <w:rsid w:val="007E08F9"/>
    <w:rsid w:val="007E0C7A"/>
    <w:rsid w:val="007E19EB"/>
    <w:rsid w:val="007E1D4D"/>
    <w:rsid w:val="007E4CC7"/>
    <w:rsid w:val="007E4F4F"/>
    <w:rsid w:val="007E69B7"/>
    <w:rsid w:val="007E6FA5"/>
    <w:rsid w:val="007E7AA6"/>
    <w:rsid w:val="007F0505"/>
    <w:rsid w:val="007F055C"/>
    <w:rsid w:val="007F0F76"/>
    <w:rsid w:val="007F1C7A"/>
    <w:rsid w:val="007F2530"/>
    <w:rsid w:val="007F3B2B"/>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B6D"/>
    <w:rsid w:val="0081024E"/>
    <w:rsid w:val="008127FA"/>
    <w:rsid w:val="008129B2"/>
    <w:rsid w:val="008138A9"/>
    <w:rsid w:val="00815853"/>
    <w:rsid w:val="0081610A"/>
    <w:rsid w:val="00816A45"/>
    <w:rsid w:val="008206C3"/>
    <w:rsid w:val="008219FD"/>
    <w:rsid w:val="0082217E"/>
    <w:rsid w:val="00822E4B"/>
    <w:rsid w:val="00824139"/>
    <w:rsid w:val="008249B6"/>
    <w:rsid w:val="00824D86"/>
    <w:rsid w:val="00824EB0"/>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491F"/>
    <w:rsid w:val="00845280"/>
    <w:rsid w:val="00845722"/>
    <w:rsid w:val="008459E5"/>
    <w:rsid w:val="008465BB"/>
    <w:rsid w:val="00846704"/>
    <w:rsid w:val="00847490"/>
    <w:rsid w:val="00850371"/>
    <w:rsid w:val="00850A73"/>
    <w:rsid w:val="00851AC7"/>
    <w:rsid w:val="00851E0A"/>
    <w:rsid w:val="00852062"/>
    <w:rsid w:val="00856728"/>
    <w:rsid w:val="00856A26"/>
    <w:rsid w:val="00856DD5"/>
    <w:rsid w:val="00857A91"/>
    <w:rsid w:val="00860041"/>
    <w:rsid w:val="00860F5E"/>
    <w:rsid w:val="00861173"/>
    <w:rsid w:val="00861879"/>
    <w:rsid w:val="00862357"/>
    <w:rsid w:val="0086254D"/>
    <w:rsid w:val="00862AA7"/>
    <w:rsid w:val="00863A22"/>
    <w:rsid w:val="00863A23"/>
    <w:rsid w:val="0086444C"/>
    <w:rsid w:val="008644F5"/>
    <w:rsid w:val="008655DE"/>
    <w:rsid w:val="0086571B"/>
    <w:rsid w:val="00865829"/>
    <w:rsid w:val="00866133"/>
    <w:rsid w:val="00867E90"/>
    <w:rsid w:val="00870789"/>
    <w:rsid w:val="00870A98"/>
    <w:rsid w:val="0087135E"/>
    <w:rsid w:val="00872C2C"/>
    <w:rsid w:val="00872E25"/>
    <w:rsid w:val="00873835"/>
    <w:rsid w:val="00873A8C"/>
    <w:rsid w:val="008749AB"/>
    <w:rsid w:val="00874ABB"/>
    <w:rsid w:val="008768A3"/>
    <w:rsid w:val="00876CB0"/>
    <w:rsid w:val="008776AE"/>
    <w:rsid w:val="008777F1"/>
    <w:rsid w:val="008779DD"/>
    <w:rsid w:val="00880B6A"/>
    <w:rsid w:val="008831FA"/>
    <w:rsid w:val="0088352F"/>
    <w:rsid w:val="00883F01"/>
    <w:rsid w:val="008858D9"/>
    <w:rsid w:val="00885B2B"/>
    <w:rsid w:val="00887710"/>
    <w:rsid w:val="00890E56"/>
    <w:rsid w:val="00891237"/>
    <w:rsid w:val="00892BB8"/>
    <w:rsid w:val="00893188"/>
    <w:rsid w:val="00894BCE"/>
    <w:rsid w:val="0089609F"/>
    <w:rsid w:val="008A0245"/>
    <w:rsid w:val="008A27E5"/>
    <w:rsid w:val="008A3001"/>
    <w:rsid w:val="008A44EA"/>
    <w:rsid w:val="008A5E16"/>
    <w:rsid w:val="008B0B93"/>
    <w:rsid w:val="008B1C90"/>
    <w:rsid w:val="008B284B"/>
    <w:rsid w:val="008B2CEE"/>
    <w:rsid w:val="008B31E1"/>
    <w:rsid w:val="008B380C"/>
    <w:rsid w:val="008B6B60"/>
    <w:rsid w:val="008B6D41"/>
    <w:rsid w:val="008B6FFA"/>
    <w:rsid w:val="008C0AE3"/>
    <w:rsid w:val="008C17B6"/>
    <w:rsid w:val="008C1E93"/>
    <w:rsid w:val="008C20BA"/>
    <w:rsid w:val="008C24BC"/>
    <w:rsid w:val="008C2BA0"/>
    <w:rsid w:val="008C54AC"/>
    <w:rsid w:val="008C7722"/>
    <w:rsid w:val="008C7E01"/>
    <w:rsid w:val="008C7F98"/>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288B"/>
    <w:rsid w:val="008E3F69"/>
    <w:rsid w:val="008E4DF8"/>
    <w:rsid w:val="008E4EF4"/>
    <w:rsid w:val="008E598E"/>
    <w:rsid w:val="008E793A"/>
    <w:rsid w:val="008E79E2"/>
    <w:rsid w:val="008F0356"/>
    <w:rsid w:val="008F141D"/>
    <w:rsid w:val="008F1497"/>
    <w:rsid w:val="008F1DC4"/>
    <w:rsid w:val="008F2A3D"/>
    <w:rsid w:val="008F2F82"/>
    <w:rsid w:val="008F344D"/>
    <w:rsid w:val="008F3EFA"/>
    <w:rsid w:val="008F5139"/>
    <w:rsid w:val="008F5550"/>
    <w:rsid w:val="008F56B8"/>
    <w:rsid w:val="009018C7"/>
    <w:rsid w:val="0090364A"/>
    <w:rsid w:val="00903933"/>
    <w:rsid w:val="00904D78"/>
    <w:rsid w:val="009062B8"/>
    <w:rsid w:val="009070A6"/>
    <w:rsid w:val="009100FB"/>
    <w:rsid w:val="00910ED1"/>
    <w:rsid w:val="00911A3C"/>
    <w:rsid w:val="00912486"/>
    <w:rsid w:val="009141A5"/>
    <w:rsid w:val="00915363"/>
    <w:rsid w:val="009155C2"/>
    <w:rsid w:val="009156F6"/>
    <w:rsid w:val="00915C55"/>
    <w:rsid w:val="00916026"/>
    <w:rsid w:val="00916045"/>
    <w:rsid w:val="0091650C"/>
    <w:rsid w:val="009165B1"/>
    <w:rsid w:val="00916929"/>
    <w:rsid w:val="00921AC8"/>
    <w:rsid w:val="0092364D"/>
    <w:rsid w:val="0092432A"/>
    <w:rsid w:val="00924655"/>
    <w:rsid w:val="00924780"/>
    <w:rsid w:val="00925B38"/>
    <w:rsid w:val="009263E9"/>
    <w:rsid w:val="009267A1"/>
    <w:rsid w:val="00927817"/>
    <w:rsid w:val="00927F4D"/>
    <w:rsid w:val="00931B31"/>
    <w:rsid w:val="00932177"/>
    <w:rsid w:val="009323DD"/>
    <w:rsid w:val="009334E9"/>
    <w:rsid w:val="0093511E"/>
    <w:rsid w:val="0094065F"/>
    <w:rsid w:val="00940CD4"/>
    <w:rsid w:val="00941BB0"/>
    <w:rsid w:val="009421A5"/>
    <w:rsid w:val="00942A23"/>
    <w:rsid w:val="00943B9D"/>
    <w:rsid w:val="00943DCE"/>
    <w:rsid w:val="00944072"/>
    <w:rsid w:val="00946DE0"/>
    <w:rsid w:val="00950E0E"/>
    <w:rsid w:val="00951259"/>
    <w:rsid w:val="00951F1A"/>
    <w:rsid w:val="009529C8"/>
    <w:rsid w:val="00952C13"/>
    <w:rsid w:val="00952E5A"/>
    <w:rsid w:val="00954A7E"/>
    <w:rsid w:val="00956FF1"/>
    <w:rsid w:val="00960293"/>
    <w:rsid w:val="009602C2"/>
    <w:rsid w:val="009607C9"/>
    <w:rsid w:val="009609E3"/>
    <w:rsid w:val="00960E69"/>
    <w:rsid w:val="00962AFE"/>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4C84"/>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7E97"/>
    <w:rsid w:val="0099011C"/>
    <w:rsid w:val="00990310"/>
    <w:rsid w:val="00990CF9"/>
    <w:rsid w:val="00991A6A"/>
    <w:rsid w:val="00991E40"/>
    <w:rsid w:val="00992505"/>
    <w:rsid w:val="00993086"/>
    <w:rsid w:val="00993906"/>
    <w:rsid w:val="00995756"/>
    <w:rsid w:val="00996091"/>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391"/>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1E75"/>
    <w:rsid w:val="009D2012"/>
    <w:rsid w:val="009D29B2"/>
    <w:rsid w:val="009D42E0"/>
    <w:rsid w:val="009D4475"/>
    <w:rsid w:val="009D45FB"/>
    <w:rsid w:val="009D57F6"/>
    <w:rsid w:val="009D59E3"/>
    <w:rsid w:val="009D5A6B"/>
    <w:rsid w:val="009D6828"/>
    <w:rsid w:val="009D715B"/>
    <w:rsid w:val="009E0F2C"/>
    <w:rsid w:val="009E0F4E"/>
    <w:rsid w:val="009E1205"/>
    <w:rsid w:val="009E12CB"/>
    <w:rsid w:val="009E2193"/>
    <w:rsid w:val="009E2826"/>
    <w:rsid w:val="009E2AFA"/>
    <w:rsid w:val="009E2FFC"/>
    <w:rsid w:val="009E34DC"/>
    <w:rsid w:val="009E4051"/>
    <w:rsid w:val="009E45FE"/>
    <w:rsid w:val="009E4902"/>
    <w:rsid w:val="009E54F7"/>
    <w:rsid w:val="009E5F5C"/>
    <w:rsid w:val="009E6926"/>
    <w:rsid w:val="009E6F35"/>
    <w:rsid w:val="009E7C60"/>
    <w:rsid w:val="009F053C"/>
    <w:rsid w:val="009F18A7"/>
    <w:rsid w:val="009F1A86"/>
    <w:rsid w:val="009F20AB"/>
    <w:rsid w:val="009F2384"/>
    <w:rsid w:val="009F3F0C"/>
    <w:rsid w:val="009F3F84"/>
    <w:rsid w:val="009F4090"/>
    <w:rsid w:val="009F4EA5"/>
    <w:rsid w:val="009F54D5"/>
    <w:rsid w:val="009F7B6A"/>
    <w:rsid w:val="00A003A4"/>
    <w:rsid w:val="00A00B9B"/>
    <w:rsid w:val="00A00C01"/>
    <w:rsid w:val="00A0244F"/>
    <w:rsid w:val="00A0438B"/>
    <w:rsid w:val="00A05BE0"/>
    <w:rsid w:val="00A05DFB"/>
    <w:rsid w:val="00A05E10"/>
    <w:rsid w:val="00A065B5"/>
    <w:rsid w:val="00A06E59"/>
    <w:rsid w:val="00A07252"/>
    <w:rsid w:val="00A075F7"/>
    <w:rsid w:val="00A078DA"/>
    <w:rsid w:val="00A07DA8"/>
    <w:rsid w:val="00A07DB4"/>
    <w:rsid w:val="00A1013C"/>
    <w:rsid w:val="00A122D9"/>
    <w:rsid w:val="00A134C2"/>
    <w:rsid w:val="00A1393A"/>
    <w:rsid w:val="00A15039"/>
    <w:rsid w:val="00A15997"/>
    <w:rsid w:val="00A1625A"/>
    <w:rsid w:val="00A16458"/>
    <w:rsid w:val="00A16B0E"/>
    <w:rsid w:val="00A175ED"/>
    <w:rsid w:val="00A20D1E"/>
    <w:rsid w:val="00A22460"/>
    <w:rsid w:val="00A2316C"/>
    <w:rsid w:val="00A23CED"/>
    <w:rsid w:val="00A23EE8"/>
    <w:rsid w:val="00A24738"/>
    <w:rsid w:val="00A25163"/>
    <w:rsid w:val="00A2566A"/>
    <w:rsid w:val="00A26563"/>
    <w:rsid w:val="00A275B9"/>
    <w:rsid w:val="00A275DD"/>
    <w:rsid w:val="00A30CF7"/>
    <w:rsid w:val="00A312A3"/>
    <w:rsid w:val="00A3282C"/>
    <w:rsid w:val="00A32EE3"/>
    <w:rsid w:val="00A3481B"/>
    <w:rsid w:val="00A34C2C"/>
    <w:rsid w:val="00A3527F"/>
    <w:rsid w:val="00A35A02"/>
    <w:rsid w:val="00A36F4F"/>
    <w:rsid w:val="00A37C9F"/>
    <w:rsid w:val="00A40156"/>
    <w:rsid w:val="00A42549"/>
    <w:rsid w:val="00A4260D"/>
    <w:rsid w:val="00A4288B"/>
    <w:rsid w:val="00A4292D"/>
    <w:rsid w:val="00A42C5B"/>
    <w:rsid w:val="00A4391A"/>
    <w:rsid w:val="00A44B4E"/>
    <w:rsid w:val="00A45363"/>
    <w:rsid w:val="00A45557"/>
    <w:rsid w:val="00A45789"/>
    <w:rsid w:val="00A45CA0"/>
    <w:rsid w:val="00A47CA2"/>
    <w:rsid w:val="00A5049E"/>
    <w:rsid w:val="00A51796"/>
    <w:rsid w:val="00A519F1"/>
    <w:rsid w:val="00A51FB8"/>
    <w:rsid w:val="00A524F8"/>
    <w:rsid w:val="00A529E4"/>
    <w:rsid w:val="00A53373"/>
    <w:rsid w:val="00A5353C"/>
    <w:rsid w:val="00A53CE9"/>
    <w:rsid w:val="00A54C2D"/>
    <w:rsid w:val="00A57B95"/>
    <w:rsid w:val="00A601F6"/>
    <w:rsid w:val="00A61047"/>
    <w:rsid w:val="00A617E3"/>
    <w:rsid w:val="00A63319"/>
    <w:rsid w:val="00A63867"/>
    <w:rsid w:val="00A65268"/>
    <w:rsid w:val="00A65910"/>
    <w:rsid w:val="00A66C71"/>
    <w:rsid w:val="00A67095"/>
    <w:rsid w:val="00A709DA"/>
    <w:rsid w:val="00A70BBB"/>
    <w:rsid w:val="00A70D1C"/>
    <w:rsid w:val="00A70D4F"/>
    <w:rsid w:val="00A7371D"/>
    <w:rsid w:val="00A7459F"/>
    <w:rsid w:val="00A74EAF"/>
    <w:rsid w:val="00A75B76"/>
    <w:rsid w:val="00A76483"/>
    <w:rsid w:val="00A765AC"/>
    <w:rsid w:val="00A76764"/>
    <w:rsid w:val="00A767BB"/>
    <w:rsid w:val="00A77120"/>
    <w:rsid w:val="00A8018A"/>
    <w:rsid w:val="00A80A96"/>
    <w:rsid w:val="00A80B56"/>
    <w:rsid w:val="00A81C01"/>
    <w:rsid w:val="00A81E02"/>
    <w:rsid w:val="00A82570"/>
    <w:rsid w:val="00A82A83"/>
    <w:rsid w:val="00A82BE2"/>
    <w:rsid w:val="00A83C6C"/>
    <w:rsid w:val="00A85BFF"/>
    <w:rsid w:val="00A85D28"/>
    <w:rsid w:val="00A86561"/>
    <w:rsid w:val="00A87291"/>
    <w:rsid w:val="00A90DE8"/>
    <w:rsid w:val="00A91977"/>
    <w:rsid w:val="00A91FD5"/>
    <w:rsid w:val="00A92311"/>
    <w:rsid w:val="00A9242A"/>
    <w:rsid w:val="00A930A8"/>
    <w:rsid w:val="00A933A2"/>
    <w:rsid w:val="00A94CE1"/>
    <w:rsid w:val="00A95DEE"/>
    <w:rsid w:val="00A966F0"/>
    <w:rsid w:val="00A96A1C"/>
    <w:rsid w:val="00A978C4"/>
    <w:rsid w:val="00AA03FF"/>
    <w:rsid w:val="00AA1186"/>
    <w:rsid w:val="00AA17B2"/>
    <w:rsid w:val="00AA2113"/>
    <w:rsid w:val="00AA214D"/>
    <w:rsid w:val="00AA2B0F"/>
    <w:rsid w:val="00AA2B6F"/>
    <w:rsid w:val="00AA4C1B"/>
    <w:rsid w:val="00AA6033"/>
    <w:rsid w:val="00AA7860"/>
    <w:rsid w:val="00AA7977"/>
    <w:rsid w:val="00AB03B8"/>
    <w:rsid w:val="00AB1359"/>
    <w:rsid w:val="00AB13C7"/>
    <w:rsid w:val="00AB15EE"/>
    <w:rsid w:val="00AB1775"/>
    <w:rsid w:val="00AB1A0A"/>
    <w:rsid w:val="00AB1EAC"/>
    <w:rsid w:val="00AB2060"/>
    <w:rsid w:val="00AB21BF"/>
    <w:rsid w:val="00AB235D"/>
    <w:rsid w:val="00AB2E90"/>
    <w:rsid w:val="00AB52E2"/>
    <w:rsid w:val="00AB5700"/>
    <w:rsid w:val="00AB63D6"/>
    <w:rsid w:val="00AB74B3"/>
    <w:rsid w:val="00AB7552"/>
    <w:rsid w:val="00AC0C53"/>
    <w:rsid w:val="00AC1A58"/>
    <w:rsid w:val="00AC2D83"/>
    <w:rsid w:val="00AC30B6"/>
    <w:rsid w:val="00AC318A"/>
    <w:rsid w:val="00AC46F6"/>
    <w:rsid w:val="00AC7A92"/>
    <w:rsid w:val="00AC7B80"/>
    <w:rsid w:val="00AD1C7D"/>
    <w:rsid w:val="00AD2C45"/>
    <w:rsid w:val="00AD2FDE"/>
    <w:rsid w:val="00AD2FFF"/>
    <w:rsid w:val="00AD6CCE"/>
    <w:rsid w:val="00AD7AE0"/>
    <w:rsid w:val="00AE0450"/>
    <w:rsid w:val="00AE1049"/>
    <w:rsid w:val="00AE1523"/>
    <w:rsid w:val="00AE17E9"/>
    <w:rsid w:val="00AE2043"/>
    <w:rsid w:val="00AE2F8D"/>
    <w:rsid w:val="00AE5B95"/>
    <w:rsid w:val="00AE5F35"/>
    <w:rsid w:val="00AE647D"/>
    <w:rsid w:val="00AF04D7"/>
    <w:rsid w:val="00AF076C"/>
    <w:rsid w:val="00AF08AA"/>
    <w:rsid w:val="00AF0952"/>
    <w:rsid w:val="00AF1489"/>
    <w:rsid w:val="00AF1D0F"/>
    <w:rsid w:val="00AF20EC"/>
    <w:rsid w:val="00AF2B07"/>
    <w:rsid w:val="00AF2E5F"/>
    <w:rsid w:val="00AF3392"/>
    <w:rsid w:val="00AF3CB7"/>
    <w:rsid w:val="00AF592E"/>
    <w:rsid w:val="00AF5F86"/>
    <w:rsid w:val="00AF6136"/>
    <w:rsid w:val="00AF6297"/>
    <w:rsid w:val="00AF669F"/>
    <w:rsid w:val="00AF6C86"/>
    <w:rsid w:val="00AF6FAA"/>
    <w:rsid w:val="00AF70EA"/>
    <w:rsid w:val="00AF79DD"/>
    <w:rsid w:val="00B017C0"/>
    <w:rsid w:val="00B035DF"/>
    <w:rsid w:val="00B04EA6"/>
    <w:rsid w:val="00B066B5"/>
    <w:rsid w:val="00B07CCD"/>
    <w:rsid w:val="00B10FD8"/>
    <w:rsid w:val="00B11CBA"/>
    <w:rsid w:val="00B120C9"/>
    <w:rsid w:val="00B12CC0"/>
    <w:rsid w:val="00B1352A"/>
    <w:rsid w:val="00B1390A"/>
    <w:rsid w:val="00B13DDF"/>
    <w:rsid w:val="00B13EC7"/>
    <w:rsid w:val="00B15A8B"/>
    <w:rsid w:val="00B172A5"/>
    <w:rsid w:val="00B1734E"/>
    <w:rsid w:val="00B21E66"/>
    <w:rsid w:val="00B22DE1"/>
    <w:rsid w:val="00B239B7"/>
    <w:rsid w:val="00B24202"/>
    <w:rsid w:val="00B273B4"/>
    <w:rsid w:val="00B278A6"/>
    <w:rsid w:val="00B27A8B"/>
    <w:rsid w:val="00B306D2"/>
    <w:rsid w:val="00B308F5"/>
    <w:rsid w:val="00B30CBE"/>
    <w:rsid w:val="00B31DD9"/>
    <w:rsid w:val="00B32927"/>
    <w:rsid w:val="00B358C2"/>
    <w:rsid w:val="00B35AC6"/>
    <w:rsid w:val="00B364C6"/>
    <w:rsid w:val="00B37295"/>
    <w:rsid w:val="00B3780D"/>
    <w:rsid w:val="00B41A07"/>
    <w:rsid w:val="00B430AD"/>
    <w:rsid w:val="00B43587"/>
    <w:rsid w:val="00B43E7D"/>
    <w:rsid w:val="00B43EFD"/>
    <w:rsid w:val="00B45539"/>
    <w:rsid w:val="00B45A3E"/>
    <w:rsid w:val="00B46280"/>
    <w:rsid w:val="00B465B5"/>
    <w:rsid w:val="00B4694F"/>
    <w:rsid w:val="00B473A0"/>
    <w:rsid w:val="00B507F0"/>
    <w:rsid w:val="00B522F2"/>
    <w:rsid w:val="00B54584"/>
    <w:rsid w:val="00B54DC9"/>
    <w:rsid w:val="00B54ECD"/>
    <w:rsid w:val="00B55695"/>
    <w:rsid w:val="00B55B7F"/>
    <w:rsid w:val="00B55D21"/>
    <w:rsid w:val="00B6050C"/>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6843"/>
    <w:rsid w:val="00B7767C"/>
    <w:rsid w:val="00B77727"/>
    <w:rsid w:val="00B777A8"/>
    <w:rsid w:val="00B77F40"/>
    <w:rsid w:val="00B80658"/>
    <w:rsid w:val="00B81409"/>
    <w:rsid w:val="00B84A9E"/>
    <w:rsid w:val="00B84CBE"/>
    <w:rsid w:val="00B84FE0"/>
    <w:rsid w:val="00B85274"/>
    <w:rsid w:val="00B85AF7"/>
    <w:rsid w:val="00B86077"/>
    <w:rsid w:val="00B86431"/>
    <w:rsid w:val="00B879FC"/>
    <w:rsid w:val="00B91C96"/>
    <w:rsid w:val="00B926A5"/>
    <w:rsid w:val="00B928FB"/>
    <w:rsid w:val="00B937B1"/>
    <w:rsid w:val="00B93BDB"/>
    <w:rsid w:val="00B94037"/>
    <w:rsid w:val="00B94BBD"/>
    <w:rsid w:val="00B955BA"/>
    <w:rsid w:val="00B96F03"/>
    <w:rsid w:val="00B973E4"/>
    <w:rsid w:val="00B97E18"/>
    <w:rsid w:val="00B97FA9"/>
    <w:rsid w:val="00BA073F"/>
    <w:rsid w:val="00BA0A11"/>
    <w:rsid w:val="00BA0A64"/>
    <w:rsid w:val="00BA11F9"/>
    <w:rsid w:val="00BA1737"/>
    <w:rsid w:val="00BA2B41"/>
    <w:rsid w:val="00BA43A0"/>
    <w:rsid w:val="00BA5365"/>
    <w:rsid w:val="00BA6131"/>
    <w:rsid w:val="00BA650F"/>
    <w:rsid w:val="00BA7C07"/>
    <w:rsid w:val="00BB0360"/>
    <w:rsid w:val="00BB1CEF"/>
    <w:rsid w:val="00BB2555"/>
    <w:rsid w:val="00BB2747"/>
    <w:rsid w:val="00BB2E06"/>
    <w:rsid w:val="00BB35FF"/>
    <w:rsid w:val="00BB40D4"/>
    <w:rsid w:val="00BB41EC"/>
    <w:rsid w:val="00BB4567"/>
    <w:rsid w:val="00BB462C"/>
    <w:rsid w:val="00BB4A72"/>
    <w:rsid w:val="00BB522E"/>
    <w:rsid w:val="00BB6A24"/>
    <w:rsid w:val="00BB7135"/>
    <w:rsid w:val="00BC4ACF"/>
    <w:rsid w:val="00BC737B"/>
    <w:rsid w:val="00BC75F8"/>
    <w:rsid w:val="00BD14F0"/>
    <w:rsid w:val="00BD19B0"/>
    <w:rsid w:val="00BD1D37"/>
    <w:rsid w:val="00BD2A74"/>
    <w:rsid w:val="00BD2DDC"/>
    <w:rsid w:val="00BD463E"/>
    <w:rsid w:val="00BD5C45"/>
    <w:rsid w:val="00BD63B6"/>
    <w:rsid w:val="00BD7943"/>
    <w:rsid w:val="00BE0484"/>
    <w:rsid w:val="00BE04D7"/>
    <w:rsid w:val="00BE0C10"/>
    <w:rsid w:val="00BE15F5"/>
    <w:rsid w:val="00BE236F"/>
    <w:rsid w:val="00BE361C"/>
    <w:rsid w:val="00BE463C"/>
    <w:rsid w:val="00BE516E"/>
    <w:rsid w:val="00BE51EC"/>
    <w:rsid w:val="00BE6157"/>
    <w:rsid w:val="00BE781B"/>
    <w:rsid w:val="00BF2434"/>
    <w:rsid w:val="00BF2AAB"/>
    <w:rsid w:val="00BF3151"/>
    <w:rsid w:val="00BF4726"/>
    <w:rsid w:val="00BF5AFF"/>
    <w:rsid w:val="00BF6006"/>
    <w:rsid w:val="00BF6A10"/>
    <w:rsid w:val="00BF7BFC"/>
    <w:rsid w:val="00C005E2"/>
    <w:rsid w:val="00C009FB"/>
    <w:rsid w:val="00C02516"/>
    <w:rsid w:val="00C0267E"/>
    <w:rsid w:val="00C02B19"/>
    <w:rsid w:val="00C03651"/>
    <w:rsid w:val="00C047F4"/>
    <w:rsid w:val="00C06080"/>
    <w:rsid w:val="00C0635A"/>
    <w:rsid w:val="00C06D4D"/>
    <w:rsid w:val="00C074FD"/>
    <w:rsid w:val="00C10C30"/>
    <w:rsid w:val="00C1116D"/>
    <w:rsid w:val="00C11690"/>
    <w:rsid w:val="00C13ADE"/>
    <w:rsid w:val="00C1526F"/>
    <w:rsid w:val="00C15BFB"/>
    <w:rsid w:val="00C17054"/>
    <w:rsid w:val="00C171F6"/>
    <w:rsid w:val="00C172B6"/>
    <w:rsid w:val="00C174E3"/>
    <w:rsid w:val="00C175A0"/>
    <w:rsid w:val="00C178FA"/>
    <w:rsid w:val="00C204A5"/>
    <w:rsid w:val="00C20DCC"/>
    <w:rsid w:val="00C21672"/>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37A95"/>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C07"/>
    <w:rsid w:val="00C51932"/>
    <w:rsid w:val="00C540A2"/>
    <w:rsid w:val="00C553F9"/>
    <w:rsid w:val="00C56B9D"/>
    <w:rsid w:val="00C61346"/>
    <w:rsid w:val="00C61841"/>
    <w:rsid w:val="00C621BE"/>
    <w:rsid w:val="00C630C5"/>
    <w:rsid w:val="00C650A7"/>
    <w:rsid w:val="00C65185"/>
    <w:rsid w:val="00C65243"/>
    <w:rsid w:val="00C6538F"/>
    <w:rsid w:val="00C65DDE"/>
    <w:rsid w:val="00C672BD"/>
    <w:rsid w:val="00C674D0"/>
    <w:rsid w:val="00C67E17"/>
    <w:rsid w:val="00C70084"/>
    <w:rsid w:val="00C70EF6"/>
    <w:rsid w:val="00C70EFC"/>
    <w:rsid w:val="00C715E6"/>
    <w:rsid w:val="00C71DAE"/>
    <w:rsid w:val="00C72944"/>
    <w:rsid w:val="00C73516"/>
    <w:rsid w:val="00C7355A"/>
    <w:rsid w:val="00C73C1F"/>
    <w:rsid w:val="00C73C97"/>
    <w:rsid w:val="00C74099"/>
    <w:rsid w:val="00C7452E"/>
    <w:rsid w:val="00C74B53"/>
    <w:rsid w:val="00C74C97"/>
    <w:rsid w:val="00C77DEA"/>
    <w:rsid w:val="00C810D9"/>
    <w:rsid w:val="00C81152"/>
    <w:rsid w:val="00C81282"/>
    <w:rsid w:val="00C834C0"/>
    <w:rsid w:val="00C83960"/>
    <w:rsid w:val="00C8397D"/>
    <w:rsid w:val="00C83D22"/>
    <w:rsid w:val="00C84C6A"/>
    <w:rsid w:val="00C84E29"/>
    <w:rsid w:val="00C86B21"/>
    <w:rsid w:val="00C87893"/>
    <w:rsid w:val="00C91C61"/>
    <w:rsid w:val="00C9260C"/>
    <w:rsid w:val="00C944F2"/>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B6DCC"/>
    <w:rsid w:val="00CC0094"/>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D4A15"/>
    <w:rsid w:val="00CD5A89"/>
    <w:rsid w:val="00CD6100"/>
    <w:rsid w:val="00CD6B82"/>
    <w:rsid w:val="00CD7CD6"/>
    <w:rsid w:val="00CE0131"/>
    <w:rsid w:val="00CE0A70"/>
    <w:rsid w:val="00CE0FA4"/>
    <w:rsid w:val="00CE1C32"/>
    <w:rsid w:val="00CE31E0"/>
    <w:rsid w:val="00CE336E"/>
    <w:rsid w:val="00CE3585"/>
    <w:rsid w:val="00CE3A30"/>
    <w:rsid w:val="00CE3B72"/>
    <w:rsid w:val="00CE4AB7"/>
    <w:rsid w:val="00CE4F55"/>
    <w:rsid w:val="00CE5E1F"/>
    <w:rsid w:val="00CE5E8A"/>
    <w:rsid w:val="00CE612F"/>
    <w:rsid w:val="00CE6278"/>
    <w:rsid w:val="00CE65C6"/>
    <w:rsid w:val="00CE6A34"/>
    <w:rsid w:val="00CE74EA"/>
    <w:rsid w:val="00CE755C"/>
    <w:rsid w:val="00CE7793"/>
    <w:rsid w:val="00CF0CDC"/>
    <w:rsid w:val="00CF3147"/>
    <w:rsid w:val="00CF4538"/>
    <w:rsid w:val="00CF4C5A"/>
    <w:rsid w:val="00CF4F4B"/>
    <w:rsid w:val="00CF5105"/>
    <w:rsid w:val="00CF5925"/>
    <w:rsid w:val="00CF5DA4"/>
    <w:rsid w:val="00CF5F61"/>
    <w:rsid w:val="00CF6BA7"/>
    <w:rsid w:val="00CF7B24"/>
    <w:rsid w:val="00CF7C57"/>
    <w:rsid w:val="00D00D09"/>
    <w:rsid w:val="00D0146C"/>
    <w:rsid w:val="00D017C8"/>
    <w:rsid w:val="00D01F32"/>
    <w:rsid w:val="00D02FD7"/>
    <w:rsid w:val="00D058C5"/>
    <w:rsid w:val="00D069E7"/>
    <w:rsid w:val="00D06B1B"/>
    <w:rsid w:val="00D07E07"/>
    <w:rsid w:val="00D106B4"/>
    <w:rsid w:val="00D10F13"/>
    <w:rsid w:val="00D11297"/>
    <w:rsid w:val="00D1284B"/>
    <w:rsid w:val="00D12B8A"/>
    <w:rsid w:val="00D14131"/>
    <w:rsid w:val="00D142C9"/>
    <w:rsid w:val="00D147FC"/>
    <w:rsid w:val="00D15AED"/>
    <w:rsid w:val="00D169A3"/>
    <w:rsid w:val="00D16C93"/>
    <w:rsid w:val="00D17DA3"/>
    <w:rsid w:val="00D17F66"/>
    <w:rsid w:val="00D23460"/>
    <w:rsid w:val="00D23612"/>
    <w:rsid w:val="00D242FF"/>
    <w:rsid w:val="00D25F3B"/>
    <w:rsid w:val="00D265E3"/>
    <w:rsid w:val="00D26B10"/>
    <w:rsid w:val="00D27D4E"/>
    <w:rsid w:val="00D302F3"/>
    <w:rsid w:val="00D307ED"/>
    <w:rsid w:val="00D31A3B"/>
    <w:rsid w:val="00D31D38"/>
    <w:rsid w:val="00D32322"/>
    <w:rsid w:val="00D33645"/>
    <w:rsid w:val="00D336E5"/>
    <w:rsid w:val="00D3374C"/>
    <w:rsid w:val="00D343FB"/>
    <w:rsid w:val="00D3590D"/>
    <w:rsid w:val="00D374D0"/>
    <w:rsid w:val="00D37D48"/>
    <w:rsid w:val="00D37D88"/>
    <w:rsid w:val="00D401EF"/>
    <w:rsid w:val="00D42623"/>
    <w:rsid w:val="00D43D4D"/>
    <w:rsid w:val="00D44E68"/>
    <w:rsid w:val="00D458EE"/>
    <w:rsid w:val="00D45DA3"/>
    <w:rsid w:val="00D45EC5"/>
    <w:rsid w:val="00D50E29"/>
    <w:rsid w:val="00D51FA3"/>
    <w:rsid w:val="00D525A1"/>
    <w:rsid w:val="00D525EC"/>
    <w:rsid w:val="00D52641"/>
    <w:rsid w:val="00D52F18"/>
    <w:rsid w:val="00D5350A"/>
    <w:rsid w:val="00D54059"/>
    <w:rsid w:val="00D55040"/>
    <w:rsid w:val="00D55294"/>
    <w:rsid w:val="00D557C1"/>
    <w:rsid w:val="00D55EB1"/>
    <w:rsid w:val="00D56329"/>
    <w:rsid w:val="00D569E2"/>
    <w:rsid w:val="00D6096C"/>
    <w:rsid w:val="00D60B73"/>
    <w:rsid w:val="00D6136B"/>
    <w:rsid w:val="00D62A52"/>
    <w:rsid w:val="00D63366"/>
    <w:rsid w:val="00D63D6C"/>
    <w:rsid w:val="00D63FD0"/>
    <w:rsid w:val="00D6413F"/>
    <w:rsid w:val="00D64858"/>
    <w:rsid w:val="00D666EC"/>
    <w:rsid w:val="00D712D9"/>
    <w:rsid w:val="00D729F8"/>
    <w:rsid w:val="00D73411"/>
    <w:rsid w:val="00D740E3"/>
    <w:rsid w:val="00D7433D"/>
    <w:rsid w:val="00D74EC5"/>
    <w:rsid w:val="00D75C1A"/>
    <w:rsid w:val="00D765DA"/>
    <w:rsid w:val="00D81375"/>
    <w:rsid w:val="00D82112"/>
    <w:rsid w:val="00D82670"/>
    <w:rsid w:val="00D847BA"/>
    <w:rsid w:val="00D85BD8"/>
    <w:rsid w:val="00D8629E"/>
    <w:rsid w:val="00D877F4"/>
    <w:rsid w:val="00D90A2A"/>
    <w:rsid w:val="00D90ED3"/>
    <w:rsid w:val="00D93731"/>
    <w:rsid w:val="00D93E85"/>
    <w:rsid w:val="00D950D8"/>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28B"/>
    <w:rsid w:val="00DC1944"/>
    <w:rsid w:val="00DC1E9D"/>
    <w:rsid w:val="00DC4A31"/>
    <w:rsid w:val="00DC5474"/>
    <w:rsid w:val="00DC54C6"/>
    <w:rsid w:val="00DC63B8"/>
    <w:rsid w:val="00DC63E2"/>
    <w:rsid w:val="00DC66A4"/>
    <w:rsid w:val="00DC7B20"/>
    <w:rsid w:val="00DC7E3D"/>
    <w:rsid w:val="00DC7E5E"/>
    <w:rsid w:val="00DC7F8E"/>
    <w:rsid w:val="00DD0B4C"/>
    <w:rsid w:val="00DD0B57"/>
    <w:rsid w:val="00DD102B"/>
    <w:rsid w:val="00DD25AB"/>
    <w:rsid w:val="00DD33B3"/>
    <w:rsid w:val="00DD414F"/>
    <w:rsid w:val="00DD422E"/>
    <w:rsid w:val="00DD43CC"/>
    <w:rsid w:val="00DD4F44"/>
    <w:rsid w:val="00DD5241"/>
    <w:rsid w:val="00DD58D1"/>
    <w:rsid w:val="00DD5989"/>
    <w:rsid w:val="00DE15B4"/>
    <w:rsid w:val="00DE1A75"/>
    <w:rsid w:val="00DE2210"/>
    <w:rsid w:val="00DE2FCB"/>
    <w:rsid w:val="00DE31DD"/>
    <w:rsid w:val="00DE3F26"/>
    <w:rsid w:val="00DE419A"/>
    <w:rsid w:val="00DE5388"/>
    <w:rsid w:val="00DE53D6"/>
    <w:rsid w:val="00DE661B"/>
    <w:rsid w:val="00DE66B9"/>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4EA0"/>
    <w:rsid w:val="00E05BBD"/>
    <w:rsid w:val="00E05F4C"/>
    <w:rsid w:val="00E07A71"/>
    <w:rsid w:val="00E07C6D"/>
    <w:rsid w:val="00E10BF9"/>
    <w:rsid w:val="00E11EDE"/>
    <w:rsid w:val="00E12536"/>
    <w:rsid w:val="00E131E8"/>
    <w:rsid w:val="00E1357A"/>
    <w:rsid w:val="00E13667"/>
    <w:rsid w:val="00E14493"/>
    <w:rsid w:val="00E14499"/>
    <w:rsid w:val="00E14500"/>
    <w:rsid w:val="00E149F9"/>
    <w:rsid w:val="00E152DA"/>
    <w:rsid w:val="00E15788"/>
    <w:rsid w:val="00E16B03"/>
    <w:rsid w:val="00E16B77"/>
    <w:rsid w:val="00E20869"/>
    <w:rsid w:val="00E20998"/>
    <w:rsid w:val="00E20BB5"/>
    <w:rsid w:val="00E2124B"/>
    <w:rsid w:val="00E22BEB"/>
    <w:rsid w:val="00E23B51"/>
    <w:rsid w:val="00E23FFB"/>
    <w:rsid w:val="00E24634"/>
    <w:rsid w:val="00E24A98"/>
    <w:rsid w:val="00E25424"/>
    <w:rsid w:val="00E254F6"/>
    <w:rsid w:val="00E259AF"/>
    <w:rsid w:val="00E27BA9"/>
    <w:rsid w:val="00E304FB"/>
    <w:rsid w:val="00E3122D"/>
    <w:rsid w:val="00E31CED"/>
    <w:rsid w:val="00E32226"/>
    <w:rsid w:val="00E322E6"/>
    <w:rsid w:val="00E3260F"/>
    <w:rsid w:val="00E33A36"/>
    <w:rsid w:val="00E36BBD"/>
    <w:rsid w:val="00E3794A"/>
    <w:rsid w:val="00E410C4"/>
    <w:rsid w:val="00E41113"/>
    <w:rsid w:val="00E41468"/>
    <w:rsid w:val="00E417D9"/>
    <w:rsid w:val="00E41DFE"/>
    <w:rsid w:val="00E423A3"/>
    <w:rsid w:val="00E4271F"/>
    <w:rsid w:val="00E43114"/>
    <w:rsid w:val="00E44195"/>
    <w:rsid w:val="00E4518E"/>
    <w:rsid w:val="00E4521B"/>
    <w:rsid w:val="00E459C0"/>
    <w:rsid w:val="00E470EF"/>
    <w:rsid w:val="00E50851"/>
    <w:rsid w:val="00E50C43"/>
    <w:rsid w:val="00E5130D"/>
    <w:rsid w:val="00E53627"/>
    <w:rsid w:val="00E543F4"/>
    <w:rsid w:val="00E5582C"/>
    <w:rsid w:val="00E560B5"/>
    <w:rsid w:val="00E56182"/>
    <w:rsid w:val="00E601A5"/>
    <w:rsid w:val="00E60DB6"/>
    <w:rsid w:val="00E60F00"/>
    <w:rsid w:val="00E61D8E"/>
    <w:rsid w:val="00E61DB3"/>
    <w:rsid w:val="00E620C9"/>
    <w:rsid w:val="00E63946"/>
    <w:rsid w:val="00E639C8"/>
    <w:rsid w:val="00E64321"/>
    <w:rsid w:val="00E65B1F"/>
    <w:rsid w:val="00E65CE3"/>
    <w:rsid w:val="00E66E39"/>
    <w:rsid w:val="00E67600"/>
    <w:rsid w:val="00E67C16"/>
    <w:rsid w:val="00E7037C"/>
    <w:rsid w:val="00E70688"/>
    <w:rsid w:val="00E72CBE"/>
    <w:rsid w:val="00E75885"/>
    <w:rsid w:val="00E7636F"/>
    <w:rsid w:val="00E7685B"/>
    <w:rsid w:val="00E76D89"/>
    <w:rsid w:val="00E77257"/>
    <w:rsid w:val="00E772A9"/>
    <w:rsid w:val="00E77C00"/>
    <w:rsid w:val="00E80347"/>
    <w:rsid w:val="00E80469"/>
    <w:rsid w:val="00E809F4"/>
    <w:rsid w:val="00E81A1C"/>
    <w:rsid w:val="00E81CAE"/>
    <w:rsid w:val="00E821B0"/>
    <w:rsid w:val="00E82B74"/>
    <w:rsid w:val="00E83EE7"/>
    <w:rsid w:val="00E83F2A"/>
    <w:rsid w:val="00E84C8E"/>
    <w:rsid w:val="00E85E00"/>
    <w:rsid w:val="00E8621D"/>
    <w:rsid w:val="00E86E62"/>
    <w:rsid w:val="00E86FD0"/>
    <w:rsid w:val="00E8724E"/>
    <w:rsid w:val="00E8798C"/>
    <w:rsid w:val="00E87C02"/>
    <w:rsid w:val="00E87D64"/>
    <w:rsid w:val="00E9023E"/>
    <w:rsid w:val="00E90F3C"/>
    <w:rsid w:val="00E916A4"/>
    <w:rsid w:val="00E9179F"/>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2762"/>
    <w:rsid w:val="00EA4BA0"/>
    <w:rsid w:val="00EA4D57"/>
    <w:rsid w:val="00EA4DE7"/>
    <w:rsid w:val="00EA506F"/>
    <w:rsid w:val="00EA64B8"/>
    <w:rsid w:val="00EA667F"/>
    <w:rsid w:val="00EA66DC"/>
    <w:rsid w:val="00EA6F95"/>
    <w:rsid w:val="00EA7412"/>
    <w:rsid w:val="00EB1E0E"/>
    <w:rsid w:val="00EB25F6"/>
    <w:rsid w:val="00EB2A2E"/>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450"/>
    <w:rsid w:val="00EC2EB5"/>
    <w:rsid w:val="00EC2F9F"/>
    <w:rsid w:val="00EC3ADA"/>
    <w:rsid w:val="00EC42C0"/>
    <w:rsid w:val="00EC448B"/>
    <w:rsid w:val="00EC48DC"/>
    <w:rsid w:val="00EC48E8"/>
    <w:rsid w:val="00EC5438"/>
    <w:rsid w:val="00EC5B7F"/>
    <w:rsid w:val="00EC5E20"/>
    <w:rsid w:val="00EC6241"/>
    <w:rsid w:val="00EC7894"/>
    <w:rsid w:val="00ED0E97"/>
    <w:rsid w:val="00ED1051"/>
    <w:rsid w:val="00ED2459"/>
    <w:rsid w:val="00ED3C50"/>
    <w:rsid w:val="00ED42EC"/>
    <w:rsid w:val="00ED6797"/>
    <w:rsid w:val="00ED6B17"/>
    <w:rsid w:val="00ED7A56"/>
    <w:rsid w:val="00EE01A5"/>
    <w:rsid w:val="00EE0BC4"/>
    <w:rsid w:val="00EE263F"/>
    <w:rsid w:val="00EE3018"/>
    <w:rsid w:val="00EE4418"/>
    <w:rsid w:val="00EE465C"/>
    <w:rsid w:val="00EE4D9F"/>
    <w:rsid w:val="00EE6B97"/>
    <w:rsid w:val="00EE6D32"/>
    <w:rsid w:val="00EE7DEF"/>
    <w:rsid w:val="00EF035A"/>
    <w:rsid w:val="00EF0B5B"/>
    <w:rsid w:val="00EF0F91"/>
    <w:rsid w:val="00EF1D96"/>
    <w:rsid w:val="00EF2553"/>
    <w:rsid w:val="00EF30A4"/>
    <w:rsid w:val="00EF3826"/>
    <w:rsid w:val="00EF3B3E"/>
    <w:rsid w:val="00EF4CE1"/>
    <w:rsid w:val="00EF55EB"/>
    <w:rsid w:val="00EF67C2"/>
    <w:rsid w:val="00EF7FE3"/>
    <w:rsid w:val="00F008FF"/>
    <w:rsid w:val="00F0107E"/>
    <w:rsid w:val="00F011AA"/>
    <w:rsid w:val="00F01889"/>
    <w:rsid w:val="00F021A6"/>
    <w:rsid w:val="00F03200"/>
    <w:rsid w:val="00F032B8"/>
    <w:rsid w:val="00F03EE9"/>
    <w:rsid w:val="00F055A0"/>
    <w:rsid w:val="00F05F0A"/>
    <w:rsid w:val="00F060B9"/>
    <w:rsid w:val="00F06F53"/>
    <w:rsid w:val="00F07D41"/>
    <w:rsid w:val="00F10284"/>
    <w:rsid w:val="00F10625"/>
    <w:rsid w:val="00F10F3D"/>
    <w:rsid w:val="00F1141E"/>
    <w:rsid w:val="00F12111"/>
    <w:rsid w:val="00F1233E"/>
    <w:rsid w:val="00F13150"/>
    <w:rsid w:val="00F14D9D"/>
    <w:rsid w:val="00F154FC"/>
    <w:rsid w:val="00F17715"/>
    <w:rsid w:val="00F20039"/>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4C1D"/>
    <w:rsid w:val="00F55172"/>
    <w:rsid w:val="00F55ABC"/>
    <w:rsid w:val="00F55B8E"/>
    <w:rsid w:val="00F569CC"/>
    <w:rsid w:val="00F57AF2"/>
    <w:rsid w:val="00F626D4"/>
    <w:rsid w:val="00F62C78"/>
    <w:rsid w:val="00F64EFD"/>
    <w:rsid w:val="00F64FC8"/>
    <w:rsid w:val="00F65B66"/>
    <w:rsid w:val="00F65EA7"/>
    <w:rsid w:val="00F66187"/>
    <w:rsid w:val="00F668C7"/>
    <w:rsid w:val="00F66983"/>
    <w:rsid w:val="00F67FD3"/>
    <w:rsid w:val="00F70151"/>
    <w:rsid w:val="00F7074B"/>
    <w:rsid w:val="00F716F0"/>
    <w:rsid w:val="00F72076"/>
    <w:rsid w:val="00F72A55"/>
    <w:rsid w:val="00F72CBB"/>
    <w:rsid w:val="00F730A4"/>
    <w:rsid w:val="00F741D5"/>
    <w:rsid w:val="00F74F85"/>
    <w:rsid w:val="00F76AAC"/>
    <w:rsid w:val="00F804D2"/>
    <w:rsid w:val="00F80D55"/>
    <w:rsid w:val="00F80E64"/>
    <w:rsid w:val="00F81B02"/>
    <w:rsid w:val="00F81C40"/>
    <w:rsid w:val="00F83A09"/>
    <w:rsid w:val="00F83C1E"/>
    <w:rsid w:val="00F85123"/>
    <w:rsid w:val="00F85C20"/>
    <w:rsid w:val="00F86BD9"/>
    <w:rsid w:val="00F8708D"/>
    <w:rsid w:val="00F8795A"/>
    <w:rsid w:val="00F90C89"/>
    <w:rsid w:val="00F9119C"/>
    <w:rsid w:val="00F92387"/>
    <w:rsid w:val="00F93A1C"/>
    <w:rsid w:val="00F944F1"/>
    <w:rsid w:val="00F94C3B"/>
    <w:rsid w:val="00F94F5C"/>
    <w:rsid w:val="00F95022"/>
    <w:rsid w:val="00F953DE"/>
    <w:rsid w:val="00F9769E"/>
    <w:rsid w:val="00F9771C"/>
    <w:rsid w:val="00FA00A3"/>
    <w:rsid w:val="00FA032A"/>
    <w:rsid w:val="00FA088B"/>
    <w:rsid w:val="00FA0B25"/>
    <w:rsid w:val="00FA0B43"/>
    <w:rsid w:val="00FA3459"/>
    <w:rsid w:val="00FA358E"/>
    <w:rsid w:val="00FA4E1E"/>
    <w:rsid w:val="00FA5026"/>
    <w:rsid w:val="00FA5649"/>
    <w:rsid w:val="00FA588E"/>
    <w:rsid w:val="00FB38A7"/>
    <w:rsid w:val="00FB480B"/>
    <w:rsid w:val="00FB4984"/>
    <w:rsid w:val="00FB4F51"/>
    <w:rsid w:val="00FB5159"/>
    <w:rsid w:val="00FB5188"/>
    <w:rsid w:val="00FB5B8E"/>
    <w:rsid w:val="00FB5BF7"/>
    <w:rsid w:val="00FB65D6"/>
    <w:rsid w:val="00FB69CF"/>
    <w:rsid w:val="00FC0420"/>
    <w:rsid w:val="00FC05C5"/>
    <w:rsid w:val="00FC3063"/>
    <w:rsid w:val="00FC3101"/>
    <w:rsid w:val="00FC68E0"/>
    <w:rsid w:val="00FC738D"/>
    <w:rsid w:val="00FC76A8"/>
    <w:rsid w:val="00FC7B01"/>
    <w:rsid w:val="00FD100F"/>
    <w:rsid w:val="00FD2082"/>
    <w:rsid w:val="00FD3AFB"/>
    <w:rsid w:val="00FD58AA"/>
    <w:rsid w:val="00FD5D65"/>
    <w:rsid w:val="00FD6F2E"/>
    <w:rsid w:val="00FD70FB"/>
    <w:rsid w:val="00FD7A11"/>
    <w:rsid w:val="00FD7D3C"/>
    <w:rsid w:val="00FE0707"/>
    <w:rsid w:val="00FE0DD8"/>
    <w:rsid w:val="00FE2DC0"/>
    <w:rsid w:val="00FE31E1"/>
    <w:rsid w:val="00FE37DE"/>
    <w:rsid w:val="00FE3F1A"/>
    <w:rsid w:val="00FE5C94"/>
    <w:rsid w:val="00FE6280"/>
    <w:rsid w:val="00FE6934"/>
    <w:rsid w:val="00FE6B13"/>
    <w:rsid w:val="00FE6E52"/>
    <w:rsid w:val="00FE766C"/>
    <w:rsid w:val="00FF0DAB"/>
    <w:rsid w:val="00FF2E63"/>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777478645">
          <w:marLeft w:val="0"/>
          <w:marRight w:val="0"/>
          <w:marTop w:val="0"/>
          <w:marBottom w:val="0"/>
          <w:divBdr>
            <w:top w:val="none" w:sz="0" w:space="0" w:color="auto"/>
            <w:left w:val="none" w:sz="0" w:space="0" w:color="auto"/>
            <w:bottom w:val="none" w:sz="0" w:space="0" w:color="auto"/>
            <w:right w:val="none" w:sz="0" w:space="0" w:color="auto"/>
          </w:divBdr>
        </w:div>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930427506">
          <w:marLeft w:val="0"/>
          <w:marRight w:val="0"/>
          <w:marTop w:val="0"/>
          <w:marBottom w:val="0"/>
          <w:divBdr>
            <w:top w:val="none" w:sz="0" w:space="0" w:color="auto"/>
            <w:left w:val="none" w:sz="0" w:space="0" w:color="auto"/>
            <w:bottom w:val="none" w:sz="0" w:space="0" w:color="auto"/>
            <w:right w:val="none" w:sz="0" w:space="0" w:color="auto"/>
          </w:divBdr>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677587182">
          <w:marLeft w:val="0"/>
          <w:marRight w:val="0"/>
          <w:marTop w:val="0"/>
          <w:marBottom w:val="0"/>
          <w:divBdr>
            <w:top w:val="none" w:sz="0" w:space="0" w:color="auto"/>
            <w:left w:val="none" w:sz="0" w:space="0" w:color="auto"/>
            <w:bottom w:val="none" w:sz="0" w:space="0" w:color="auto"/>
            <w:right w:val="none" w:sz="0" w:space="0" w:color="auto"/>
          </w:divBdr>
        </w:div>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087222661">
          <w:marLeft w:val="0"/>
          <w:marRight w:val="0"/>
          <w:marTop w:val="0"/>
          <w:marBottom w:val="0"/>
          <w:divBdr>
            <w:top w:val="none" w:sz="0" w:space="0" w:color="auto"/>
            <w:left w:val="none" w:sz="0" w:space="0" w:color="auto"/>
            <w:bottom w:val="none" w:sz="0" w:space="0" w:color="auto"/>
            <w:right w:val="none" w:sz="0" w:space="0" w:color="auto"/>
          </w:divBdr>
        </w:div>
        <w:div w:id="225996236">
          <w:marLeft w:val="0"/>
          <w:marRight w:val="0"/>
          <w:marTop w:val="0"/>
          <w:marBottom w:val="0"/>
          <w:divBdr>
            <w:top w:val="none" w:sz="0" w:space="0" w:color="auto"/>
            <w:left w:val="none" w:sz="0" w:space="0" w:color="auto"/>
            <w:bottom w:val="none" w:sz="0" w:space="0" w:color="auto"/>
            <w:right w:val="none" w:sz="0" w:space="0" w:color="auto"/>
          </w:divBdr>
        </w:div>
      </w:divsChild>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704478343">
          <w:marLeft w:val="0"/>
          <w:marRight w:val="0"/>
          <w:marTop w:val="0"/>
          <w:marBottom w:val="0"/>
          <w:divBdr>
            <w:top w:val="none" w:sz="0" w:space="0" w:color="auto"/>
            <w:left w:val="none" w:sz="0" w:space="0" w:color="auto"/>
            <w:bottom w:val="none" w:sz="0" w:space="0" w:color="auto"/>
            <w:right w:val="none" w:sz="0" w:space="0" w:color="auto"/>
          </w:divBdr>
        </w:div>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ndex.php?option=com_content&amp;view=article&amp;id=15173:cnmp-divulga-curso-de-protecao-de-vitimas-criminais&amp;catid=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8521</Words>
  <Characters>46019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3</cp:revision>
  <cp:lastPrinted>2022-04-04T15:27:00Z</cp:lastPrinted>
  <dcterms:created xsi:type="dcterms:W3CDTF">2022-05-16T20:03:00Z</dcterms:created>
  <dcterms:modified xsi:type="dcterms:W3CDTF">2022-05-17T16:33:00Z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