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0BB53A3" w14:textId="77777777" w:rsidR="007E1B4F" w:rsidRPr="00A76CD3" w:rsidRDefault="00E722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114935" distR="114935" simplePos="0" relativeHeight="251657728" behindDoc="1" locked="0" layoutInCell="1" allowOverlap="1" wp14:anchorId="428FDCF5" wp14:editId="241C6C96">
            <wp:simplePos x="0" y="0"/>
            <wp:positionH relativeFrom="column">
              <wp:posOffset>-85090</wp:posOffset>
            </wp:positionH>
            <wp:positionV relativeFrom="paragraph">
              <wp:posOffset>-149860</wp:posOffset>
            </wp:positionV>
            <wp:extent cx="2122170" cy="9804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980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469C8" w14:textId="77777777" w:rsidR="007E1B4F" w:rsidRPr="00A76CD3" w:rsidRDefault="007E1B4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BDB0821" w14:textId="77777777" w:rsidR="007E1B4F" w:rsidRPr="00A76CD3" w:rsidRDefault="007E1B4F">
      <w:pPr>
        <w:rPr>
          <w:rFonts w:ascii="Arial" w:hAnsi="Arial" w:cs="Arial"/>
          <w:sz w:val="22"/>
          <w:szCs w:val="22"/>
        </w:rPr>
      </w:pPr>
    </w:p>
    <w:p w14:paraId="4CD3B819" w14:textId="77777777" w:rsidR="007E1B4F" w:rsidRPr="00A76CD3" w:rsidRDefault="007E1B4F">
      <w:pPr>
        <w:rPr>
          <w:rFonts w:ascii="Arial" w:hAnsi="Arial" w:cs="Arial"/>
          <w:sz w:val="22"/>
          <w:szCs w:val="22"/>
        </w:rPr>
      </w:pPr>
    </w:p>
    <w:p w14:paraId="714A7650" w14:textId="77777777" w:rsidR="007E1B4F" w:rsidRPr="00A76CD3" w:rsidRDefault="007E1B4F">
      <w:pPr>
        <w:rPr>
          <w:rFonts w:ascii="Arial" w:hAnsi="Arial" w:cs="Arial"/>
          <w:sz w:val="22"/>
          <w:szCs w:val="22"/>
        </w:rPr>
      </w:pPr>
    </w:p>
    <w:p w14:paraId="50A9D618" w14:textId="77777777" w:rsidR="007E1B4F" w:rsidRPr="00A76CD3" w:rsidRDefault="007E1B4F">
      <w:pPr>
        <w:pStyle w:val="Ttulodetabela"/>
        <w:snapToGrid w:val="0"/>
        <w:rPr>
          <w:rFonts w:ascii="Arial" w:eastAsia="Arial" w:hAnsi="Arial" w:cs="Arial"/>
          <w:sz w:val="22"/>
          <w:szCs w:val="22"/>
        </w:rPr>
      </w:pPr>
      <w:r w:rsidRPr="00A76CD3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</w:t>
      </w:r>
    </w:p>
    <w:p w14:paraId="1E873A73" w14:textId="77777777" w:rsidR="007E1B4F" w:rsidRPr="00A76CD3" w:rsidRDefault="007E1B4F">
      <w:pPr>
        <w:pStyle w:val="Ttulodetabela"/>
        <w:snapToGrid w:val="0"/>
        <w:jc w:val="left"/>
        <w:rPr>
          <w:rFonts w:ascii="Arial" w:hAnsi="Arial" w:cs="Arial"/>
          <w:sz w:val="22"/>
          <w:szCs w:val="22"/>
        </w:rPr>
      </w:pPr>
      <w:r w:rsidRPr="00A76CD3">
        <w:rPr>
          <w:rFonts w:ascii="Arial" w:eastAsia="Arial" w:hAnsi="Arial" w:cs="Arial"/>
          <w:sz w:val="22"/>
          <w:szCs w:val="22"/>
        </w:rPr>
        <w:t xml:space="preserve"> </w:t>
      </w:r>
      <w:r w:rsidRPr="00D05A13">
        <w:rPr>
          <w:rFonts w:ascii="Arial" w:hAnsi="Arial" w:cs="Arial"/>
          <w:sz w:val="32"/>
          <w:szCs w:val="22"/>
        </w:rPr>
        <w:t>Ficha de Projetos</w:t>
      </w:r>
    </w:p>
    <w:p w14:paraId="44DA1E8D" w14:textId="77777777" w:rsidR="007E1B4F" w:rsidRPr="00A76CD3" w:rsidRDefault="007E1B4F">
      <w:pPr>
        <w:pStyle w:val="Ttulodetabela"/>
        <w:snapToGrid w:val="0"/>
        <w:jc w:val="left"/>
        <w:rPr>
          <w:rFonts w:ascii="Arial" w:hAnsi="Arial" w:cs="Arial"/>
          <w:sz w:val="22"/>
          <w:szCs w:val="22"/>
        </w:rPr>
      </w:pPr>
    </w:p>
    <w:p w14:paraId="7ED2D9B7" w14:textId="77777777" w:rsidR="007E1B4F" w:rsidRPr="00A76CD3" w:rsidRDefault="007E1B4F">
      <w:pPr>
        <w:pStyle w:val="Ttulodetabela"/>
        <w:snapToGri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09"/>
        <w:gridCol w:w="10"/>
      </w:tblGrid>
      <w:tr w:rsidR="007E1B4F" w:rsidRPr="00A76CD3" w14:paraId="237BEA79" w14:textId="77777777" w:rsidTr="00A76CD3">
        <w:trPr>
          <w:gridAfter w:val="1"/>
          <w:wAfter w:w="10" w:type="dxa"/>
          <w:trHeight w:val="470"/>
        </w:trPr>
        <w:tc>
          <w:tcPr>
            <w:tcW w:w="109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F74128" w14:textId="77777777" w:rsidR="007E1B4F" w:rsidRPr="00A76CD3" w:rsidRDefault="007E1B4F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8B8927" w14:textId="77777777" w:rsidR="007E1B4F" w:rsidRPr="00A76CD3" w:rsidRDefault="007E1B4F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FORTALECIMENTO DO MINISTÉRIO PÚBLICO NO COMBATE À CORRUPÇÃO</w:t>
            </w:r>
          </w:p>
          <w:p w14:paraId="0D196D1F" w14:textId="77777777" w:rsidR="00A76CD3" w:rsidRPr="00A76CD3" w:rsidRDefault="00A76CD3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B4F" w:rsidRPr="00A76CD3" w14:paraId="77F2C3DF" w14:textId="77777777">
        <w:trPr>
          <w:gridAfter w:val="1"/>
          <w:wAfter w:w="10" w:type="dxa"/>
        </w:trPr>
        <w:tc>
          <w:tcPr>
            <w:tcW w:w="10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5000B"/>
          </w:tcPr>
          <w:p w14:paraId="63DEDDE0" w14:textId="77777777" w:rsidR="007E1B4F" w:rsidRPr="00A76CD3" w:rsidRDefault="007E1B4F">
            <w:pPr>
              <w:pStyle w:val="Ttulodetabela"/>
              <w:rPr>
                <w:rFonts w:ascii="Arial" w:hAnsi="Arial" w:cs="Arial"/>
                <w:sz w:val="22"/>
                <w:szCs w:val="22"/>
              </w:rPr>
            </w:pPr>
            <w:r w:rsidRPr="00A76CD3">
              <w:rPr>
                <w:rFonts w:ascii="Arial" w:hAnsi="Arial" w:cs="Arial"/>
                <w:color w:val="FFFFFF"/>
                <w:sz w:val="22"/>
                <w:szCs w:val="22"/>
              </w:rPr>
              <w:t>OBJETIVOS</w:t>
            </w:r>
          </w:p>
        </w:tc>
      </w:tr>
      <w:tr w:rsidR="007E1B4F" w:rsidRPr="00A76CD3" w14:paraId="41F61A48" w14:textId="77777777" w:rsidTr="00A969E2">
        <w:trPr>
          <w:gridAfter w:val="1"/>
          <w:wAfter w:w="10" w:type="dxa"/>
        </w:trPr>
        <w:tc>
          <w:tcPr>
            <w:tcW w:w="10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375138A0" w14:textId="77777777" w:rsidR="007E1B4F" w:rsidRPr="00A76CD3" w:rsidRDefault="007E1B4F">
            <w:pPr>
              <w:pStyle w:val="Ttulodetabel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76CD3">
              <w:rPr>
                <w:rFonts w:ascii="Arial" w:hAnsi="Arial" w:cs="Arial"/>
                <w:sz w:val="22"/>
                <w:szCs w:val="22"/>
              </w:rPr>
              <w:t>Objetivo Geral</w:t>
            </w:r>
          </w:p>
        </w:tc>
      </w:tr>
      <w:tr w:rsidR="007E1B4F" w:rsidRPr="00A76CD3" w14:paraId="55F1CE9C" w14:textId="77777777">
        <w:trPr>
          <w:gridAfter w:val="1"/>
          <w:wAfter w:w="10" w:type="dxa"/>
        </w:trPr>
        <w:tc>
          <w:tcPr>
            <w:tcW w:w="10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5B12ED" w14:textId="77777777" w:rsidR="007E1B4F" w:rsidRPr="00A76CD3" w:rsidRDefault="007E1B4F" w:rsidP="00A76CD3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CD3">
              <w:rPr>
                <w:rFonts w:ascii="Arial" w:hAnsi="Arial" w:cs="Arial"/>
                <w:sz w:val="22"/>
                <w:szCs w:val="22"/>
              </w:rPr>
              <w:t>Realçar a importância do Ministério Público na</w:t>
            </w:r>
            <w:r w:rsidR="00A76CD3" w:rsidRPr="00A76CD3">
              <w:rPr>
                <w:rFonts w:ascii="Arial" w:hAnsi="Arial" w:cs="Arial"/>
                <w:sz w:val="22"/>
                <w:szCs w:val="22"/>
              </w:rPr>
              <w:t xml:space="preserve"> prevenção e 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 repressão à corrupção e na defesa do patrimônio público.</w:t>
            </w:r>
          </w:p>
        </w:tc>
      </w:tr>
      <w:tr w:rsidR="007E1B4F" w:rsidRPr="00A76CD3" w14:paraId="0C180945" w14:textId="77777777" w:rsidTr="00A969E2">
        <w:trPr>
          <w:gridAfter w:val="1"/>
          <w:wAfter w:w="10" w:type="dxa"/>
        </w:trPr>
        <w:tc>
          <w:tcPr>
            <w:tcW w:w="10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38901F92" w14:textId="77777777" w:rsidR="007E1B4F" w:rsidRPr="00A76CD3" w:rsidRDefault="007E1B4F">
            <w:pPr>
              <w:pStyle w:val="Ttulodetabel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76CD3">
              <w:rPr>
                <w:rFonts w:ascii="Arial" w:hAnsi="Arial" w:cs="Arial"/>
                <w:sz w:val="22"/>
                <w:szCs w:val="22"/>
              </w:rPr>
              <w:t>Objetivos específicos</w:t>
            </w:r>
          </w:p>
        </w:tc>
      </w:tr>
      <w:tr w:rsidR="007E1B4F" w:rsidRPr="00A76CD3" w14:paraId="54C7DEEA" w14:textId="77777777" w:rsidTr="00A969E2">
        <w:trPr>
          <w:gridAfter w:val="1"/>
          <w:wAfter w:w="10" w:type="dxa"/>
        </w:trPr>
        <w:tc>
          <w:tcPr>
            <w:tcW w:w="10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11285EC1" w14:textId="522E7745" w:rsidR="007E1B4F" w:rsidRPr="00A76CD3" w:rsidRDefault="007E1B4F" w:rsidP="00A76CD3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I.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76CD3">
              <w:rPr>
                <w:rFonts w:ascii="Arial" w:hAnsi="Arial" w:cs="Arial"/>
                <w:sz w:val="22"/>
                <w:szCs w:val="22"/>
              </w:rPr>
              <w:t xml:space="preserve">Criar o </w:t>
            </w:r>
            <w:r w:rsidR="00266BC0">
              <w:rPr>
                <w:rFonts w:ascii="Arial" w:hAnsi="Arial" w:cs="Arial"/>
                <w:b/>
                <w:sz w:val="22"/>
                <w:szCs w:val="22"/>
              </w:rPr>
              <w:t>Fó</w:t>
            </w:r>
            <w:r w:rsidR="00266BC0" w:rsidRPr="00A76CD3">
              <w:rPr>
                <w:rFonts w:ascii="Arial" w:hAnsi="Arial" w:cs="Arial"/>
                <w:b/>
                <w:sz w:val="22"/>
                <w:szCs w:val="22"/>
              </w:rPr>
              <w:t>rum</w:t>
            </w:r>
            <w:r w:rsidR="00A76CD3" w:rsidRPr="00A76CD3">
              <w:rPr>
                <w:rFonts w:ascii="Arial" w:hAnsi="Arial" w:cs="Arial"/>
                <w:b/>
                <w:sz w:val="22"/>
                <w:szCs w:val="22"/>
              </w:rPr>
              <w:t xml:space="preserve"> Nac</w:t>
            </w:r>
            <w:r w:rsidR="00A76CD3">
              <w:rPr>
                <w:rFonts w:ascii="Arial" w:hAnsi="Arial" w:cs="Arial"/>
                <w:b/>
                <w:sz w:val="22"/>
                <w:szCs w:val="22"/>
              </w:rPr>
              <w:t>ional do Ministério Público no Combate à C</w:t>
            </w:r>
            <w:r w:rsidR="00A76CD3" w:rsidRPr="00A76CD3">
              <w:rPr>
                <w:rFonts w:ascii="Arial" w:hAnsi="Arial" w:cs="Arial"/>
                <w:b/>
                <w:sz w:val="22"/>
                <w:szCs w:val="22"/>
              </w:rPr>
              <w:t>orrupção</w:t>
            </w:r>
            <w:r w:rsidR="00A76CD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76CD3" w:rsidRPr="00A76CD3" w14:paraId="5B2FFA7A" w14:textId="77777777" w:rsidTr="00A969E2">
        <w:trPr>
          <w:gridAfter w:val="1"/>
          <w:wAfter w:w="10" w:type="dxa"/>
        </w:trPr>
        <w:tc>
          <w:tcPr>
            <w:tcW w:w="10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12BF97D1" w14:textId="60A42F77" w:rsidR="00A76CD3" w:rsidRPr="00A76CD3" w:rsidRDefault="00A76CD3" w:rsidP="00A76CD3">
            <w:pPr>
              <w:pStyle w:val="Contedodatabela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Elaborar 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plano de ação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 Fórum, no propósito de fomentar o incremento da articulação do Ministério Público brasileiro no desenvolvimento de 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iniciativas preventivas e repressivas contra a corrupção</w:t>
            </w:r>
            <w:r w:rsidR="00266BC0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</w:tc>
      </w:tr>
      <w:tr w:rsidR="007E1B4F" w:rsidRPr="00A76CD3" w14:paraId="1EA8BAB3" w14:textId="77777777" w:rsidTr="00A969E2">
        <w:trPr>
          <w:gridAfter w:val="1"/>
          <w:wAfter w:w="10" w:type="dxa"/>
          <w:trHeight w:val="652"/>
        </w:trPr>
        <w:tc>
          <w:tcPr>
            <w:tcW w:w="10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5AA8F415" w14:textId="77777777" w:rsidR="007E1B4F" w:rsidRPr="00A76CD3" w:rsidRDefault="00A76CD3" w:rsidP="00A76CD3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III. </w:t>
            </w:r>
            <w:r>
              <w:rPr>
                <w:rFonts w:ascii="Arial" w:hAnsi="Arial" w:cs="Arial"/>
                <w:sz w:val="22"/>
                <w:szCs w:val="22"/>
              </w:rPr>
              <w:t xml:space="preserve">Estabelecer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articulação interinstitucional </w:t>
            </w:r>
            <w:r>
              <w:rPr>
                <w:rFonts w:ascii="Arial" w:hAnsi="Arial" w:cs="Arial"/>
                <w:sz w:val="22"/>
                <w:szCs w:val="22"/>
              </w:rPr>
              <w:t>com o Colégio de Diretores de Escolas e Centros de Estudos e Aperfeiçoamento Funcional dos Ministérios Públicos do Brasil (CDEMP) mediante a celebração de acordo de cooperação;</w:t>
            </w:r>
          </w:p>
        </w:tc>
      </w:tr>
      <w:tr w:rsidR="00266BC0" w:rsidRPr="00A76CD3" w14:paraId="7C7B0D57" w14:textId="77777777" w:rsidTr="00A969E2">
        <w:trPr>
          <w:gridAfter w:val="1"/>
          <w:wAfter w:w="10" w:type="dxa"/>
          <w:trHeight w:val="652"/>
        </w:trPr>
        <w:tc>
          <w:tcPr>
            <w:tcW w:w="10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3A4B7959" w14:textId="1417B4FC" w:rsidR="00266BC0" w:rsidRDefault="00266BC0" w:rsidP="00A76CD3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IV. </w:t>
            </w:r>
            <w:r>
              <w:rPr>
                <w:rFonts w:ascii="Arial" w:hAnsi="Arial" w:cs="Arial"/>
                <w:sz w:val="22"/>
                <w:szCs w:val="22"/>
              </w:rPr>
              <w:t xml:space="preserve">Estabelecer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articulação interinstitucional </w:t>
            </w:r>
            <w:r>
              <w:rPr>
                <w:rFonts w:ascii="Arial" w:hAnsi="Arial" w:cs="Arial"/>
                <w:sz w:val="22"/>
                <w:szCs w:val="22"/>
              </w:rPr>
              <w:t>com o GNCOC e GNDH do Conselho Nacional de Procuradores Gerais (CNPG) para o desenvolvimento de iniciativas preventivas e repressivas contra corrupção, bem como para o desenvolvimento de ações de capacitação de membros e servidores do Ministério Público;</w:t>
            </w:r>
          </w:p>
        </w:tc>
      </w:tr>
      <w:tr w:rsidR="00A76CD3" w:rsidRPr="00A76CD3" w14:paraId="40B8B833" w14:textId="77777777" w:rsidTr="00A969E2">
        <w:trPr>
          <w:gridAfter w:val="1"/>
          <w:wAfter w:w="10" w:type="dxa"/>
          <w:trHeight w:val="652"/>
        </w:trPr>
        <w:tc>
          <w:tcPr>
            <w:tcW w:w="10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4A0F1C2D" w14:textId="1BC0D164" w:rsidR="00A76CD3" w:rsidRPr="00A76CD3" w:rsidRDefault="00266BC0" w:rsidP="0041000B">
            <w:pPr>
              <w:pStyle w:val="Contedodatabela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Promover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capacitação sobre Transparência,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Lei Anticorrupção (Lei 12.846/2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13)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Licitações e Contratos,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direcionada a membros e servidores do Ministério Público brasileiro;</w:t>
            </w:r>
          </w:p>
        </w:tc>
      </w:tr>
      <w:tr w:rsidR="007E1B4F" w:rsidRPr="00A76CD3" w14:paraId="738BD80D" w14:textId="77777777" w:rsidTr="00A969E2">
        <w:trPr>
          <w:gridAfter w:val="1"/>
          <w:wAfter w:w="10" w:type="dxa"/>
        </w:trPr>
        <w:tc>
          <w:tcPr>
            <w:tcW w:w="10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097F4BCE" w14:textId="37C2CAA7" w:rsidR="007E1B4F" w:rsidRPr="00A76CD3" w:rsidRDefault="00266BC0" w:rsidP="00266BC0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 Promover</w:t>
            </w:r>
            <w:r>
              <w:rPr>
                <w:rFonts w:ascii="Arial" w:hAnsi="Arial" w:cs="Arial"/>
                <w:sz w:val="22"/>
                <w:szCs w:val="22"/>
              </w:rPr>
              <w:t>, em articulação com o Grupo Nacional de Combate às Organizações Criminosas (GNCOC),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 xml:space="preserve"> possível </w:t>
            </w:r>
            <w:r w:rsidRPr="00A76CD3">
              <w:rPr>
                <w:rFonts w:ascii="Arial" w:hAnsi="Arial" w:cs="Arial"/>
                <w:sz w:val="22"/>
                <w:szCs w:val="22"/>
              </w:rPr>
              <w:t>intensificação, em lapso temporal definido, das iniciativas repressivas contra a corrupção (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ação operacional articulada</w:t>
            </w:r>
            <w:r w:rsidRPr="00A76CD3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7E1B4F" w:rsidRPr="00A76CD3" w14:paraId="47952ED9" w14:textId="77777777" w:rsidTr="00A969E2">
        <w:trPr>
          <w:gridAfter w:val="1"/>
          <w:wAfter w:w="10" w:type="dxa"/>
        </w:trPr>
        <w:tc>
          <w:tcPr>
            <w:tcW w:w="10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56EC7018" w14:textId="3B423882" w:rsidR="007E1B4F" w:rsidRPr="00A76CD3" w:rsidRDefault="00266BC0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Produzir a 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publicação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eletrônica e impressa - </w:t>
            </w:r>
            <w:r w:rsidRPr="00A969E2">
              <w:rPr>
                <w:rFonts w:ascii="Arial" w:hAnsi="Arial" w:cs="Arial"/>
                <w:b/>
                <w:sz w:val="22"/>
                <w:szCs w:val="22"/>
              </w:rPr>
              <w:t>“A atuação do MP brasileiro no combate à corrupção”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a consolidação de informações sobre a atuação institucional no tema e a divulgação de boas práticas.</w:t>
            </w:r>
          </w:p>
        </w:tc>
      </w:tr>
      <w:tr w:rsidR="007E1B4F" w:rsidRPr="00A76CD3" w14:paraId="5D3D1838" w14:textId="77777777">
        <w:trPr>
          <w:tblHeader/>
        </w:trPr>
        <w:tc>
          <w:tcPr>
            <w:tcW w:w="109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5000B"/>
          </w:tcPr>
          <w:p w14:paraId="41330469" w14:textId="77777777" w:rsidR="007E1B4F" w:rsidRPr="00A76CD3" w:rsidRDefault="007E1B4F">
            <w:pPr>
              <w:pStyle w:val="Ttulodetabela"/>
              <w:rPr>
                <w:rFonts w:ascii="Arial" w:hAnsi="Arial" w:cs="Arial"/>
                <w:sz w:val="22"/>
                <w:szCs w:val="22"/>
              </w:rPr>
            </w:pPr>
            <w:r w:rsidRPr="00A76CD3">
              <w:rPr>
                <w:rFonts w:ascii="Arial" w:hAnsi="Arial" w:cs="Arial"/>
                <w:color w:val="FFFFFF"/>
                <w:sz w:val="22"/>
                <w:szCs w:val="22"/>
              </w:rPr>
              <w:t>INDICADORES</w:t>
            </w:r>
          </w:p>
        </w:tc>
      </w:tr>
      <w:tr w:rsidR="00A969E2" w:rsidRPr="00A76CD3" w14:paraId="526706F5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0BD701A6" w14:textId="77777777" w:rsidR="00A969E2" w:rsidRPr="00A76CD3" w:rsidRDefault="00A969E2" w:rsidP="007E1B4F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I.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Criar o </w:t>
            </w:r>
            <w:r w:rsidRPr="00A76CD3">
              <w:rPr>
                <w:rFonts w:ascii="Arial" w:hAnsi="Arial" w:cs="Arial"/>
                <w:b/>
                <w:sz w:val="22"/>
                <w:szCs w:val="22"/>
              </w:rPr>
              <w:t>Fórum Nac</w:t>
            </w:r>
            <w:r>
              <w:rPr>
                <w:rFonts w:ascii="Arial" w:hAnsi="Arial" w:cs="Arial"/>
                <w:b/>
                <w:sz w:val="22"/>
                <w:szCs w:val="22"/>
              </w:rPr>
              <w:t>ional do Ministério Público no Combate à C</w:t>
            </w:r>
            <w:r w:rsidRPr="00A76CD3">
              <w:rPr>
                <w:rFonts w:ascii="Arial" w:hAnsi="Arial" w:cs="Arial"/>
                <w:b/>
                <w:sz w:val="22"/>
                <w:szCs w:val="22"/>
              </w:rPr>
              <w:t>orrupção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969E2" w:rsidRPr="00A76CD3" w14:paraId="170DB18B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82D40C" w14:textId="77777777" w:rsidR="00A969E2" w:rsidRPr="00A969E2" w:rsidRDefault="00A969E2" w:rsidP="007E1B4F">
            <w:pPr>
              <w:pStyle w:val="Contedodatabela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Fórum Nacional instituído;</w:t>
            </w:r>
          </w:p>
        </w:tc>
      </w:tr>
      <w:tr w:rsidR="00A969E2" w:rsidRPr="00A76CD3" w14:paraId="38385F34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360EB87" w14:textId="77777777" w:rsidR="00A969E2" w:rsidRDefault="00A969E2" w:rsidP="007E1B4F">
            <w:pPr>
              <w:pStyle w:val="Contedodatabela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Número de Ministérios Públicos participantes;</w:t>
            </w:r>
          </w:p>
        </w:tc>
      </w:tr>
      <w:tr w:rsidR="00A969E2" w:rsidRPr="00A76CD3" w14:paraId="23693980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65A91A77" w14:textId="2A1C3EE9" w:rsidR="00A969E2" w:rsidRPr="00A76CD3" w:rsidRDefault="00A969E2" w:rsidP="007E1B4F">
            <w:pPr>
              <w:pStyle w:val="Contedodatabela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Elaborar 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plano de ação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 Fórum, no propósito de fomentar o incremento da articulação do Ministério Público brasileiro no desenvolvimento de 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iniciativas preventivas e repressivas contra a corrupção</w:t>
            </w:r>
            <w:r w:rsidR="00266BC0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</w:tc>
      </w:tr>
      <w:tr w:rsidR="00A969E2" w:rsidRPr="00A76CD3" w14:paraId="34E2A65D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CF970E" w14:textId="77777777" w:rsidR="00A969E2" w:rsidRPr="00A969E2" w:rsidRDefault="00A969E2" w:rsidP="007E1B4F">
            <w:pPr>
              <w:pStyle w:val="Contedodatabela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Plano de ação elaborado, com a previsão de indicadores específicos;</w:t>
            </w:r>
          </w:p>
        </w:tc>
      </w:tr>
      <w:tr w:rsidR="00A969E2" w:rsidRPr="00A76CD3" w14:paraId="2188CEB0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7615130D" w14:textId="77777777" w:rsidR="00A969E2" w:rsidRPr="00A76CD3" w:rsidRDefault="00A969E2" w:rsidP="007E1B4F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III. </w:t>
            </w:r>
            <w:r>
              <w:rPr>
                <w:rFonts w:ascii="Arial" w:hAnsi="Arial" w:cs="Arial"/>
                <w:sz w:val="22"/>
                <w:szCs w:val="22"/>
              </w:rPr>
              <w:t xml:space="preserve">Estabelecer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articulação interinstitucional </w:t>
            </w:r>
            <w:r>
              <w:rPr>
                <w:rFonts w:ascii="Arial" w:hAnsi="Arial" w:cs="Arial"/>
                <w:sz w:val="22"/>
                <w:szCs w:val="22"/>
              </w:rPr>
              <w:t>com o Colégio de Diretores de Escolas e Centros de Estudos e Aperfeiçoamento Funcional dos Ministérios Públicos do Brasil (CDEMP) mediante a celebração de acordo de cooperação;</w:t>
            </w:r>
          </w:p>
        </w:tc>
      </w:tr>
      <w:tr w:rsidR="008F58C6" w:rsidRPr="00693C93" w14:paraId="2D514272" w14:textId="77777777" w:rsidTr="00693C9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533B845A" w14:textId="32318B40" w:rsidR="008F58C6" w:rsidRPr="00693C93" w:rsidRDefault="008F58C6" w:rsidP="007E1B4F">
            <w:pPr>
              <w:pStyle w:val="Contedodatabela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93C93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Acordo de Cooperação celebrado;</w:t>
            </w:r>
          </w:p>
        </w:tc>
      </w:tr>
      <w:tr w:rsidR="008F58C6" w:rsidRPr="00A76CD3" w14:paraId="6E9C6562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6B5D1FDE" w14:textId="050A6B0D" w:rsidR="008F58C6" w:rsidRDefault="008F58C6" w:rsidP="00266BC0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IV. </w:t>
            </w:r>
            <w:r>
              <w:rPr>
                <w:rFonts w:ascii="Arial" w:hAnsi="Arial" w:cs="Arial"/>
                <w:sz w:val="22"/>
                <w:szCs w:val="22"/>
              </w:rPr>
              <w:t xml:space="preserve">Estabelecer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articulação interinstitucional </w:t>
            </w:r>
            <w:r>
              <w:rPr>
                <w:rFonts w:ascii="Arial" w:hAnsi="Arial" w:cs="Arial"/>
                <w:sz w:val="22"/>
                <w:szCs w:val="22"/>
              </w:rPr>
              <w:t xml:space="preserve">com o GNCOC e GNDH do Conselho Nacional de Procuradores Gerais </w:t>
            </w:r>
            <w:r w:rsidR="00266BC0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CNPG</w:t>
            </w:r>
            <w:r w:rsidR="00266BC0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o desenvolvimento de iniciativas preventivas e repressivas contra corrupção, bem como </w:t>
            </w:r>
            <w:r w:rsidR="00266BC0">
              <w:rPr>
                <w:rFonts w:ascii="Arial" w:hAnsi="Arial" w:cs="Arial"/>
                <w:sz w:val="22"/>
                <w:szCs w:val="22"/>
              </w:rPr>
              <w:t xml:space="preserve">para </w:t>
            </w:r>
            <w:r>
              <w:rPr>
                <w:rFonts w:ascii="Arial" w:hAnsi="Arial" w:cs="Arial"/>
                <w:sz w:val="22"/>
                <w:szCs w:val="22"/>
              </w:rPr>
              <w:t xml:space="preserve">o desenvolvimento de ações de capacitação de membros e servidores do Ministério Público; </w:t>
            </w:r>
          </w:p>
        </w:tc>
      </w:tr>
      <w:tr w:rsidR="00A969E2" w:rsidRPr="00A76CD3" w14:paraId="4EBF753A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6DFE3F" w14:textId="15BDCA77" w:rsidR="00A969E2" w:rsidRDefault="00A969E2" w:rsidP="008F58C6">
            <w:pPr>
              <w:pStyle w:val="Contedodatabe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8F58C6">
              <w:rPr>
                <w:rFonts w:ascii="Arial" w:hAnsi="Arial" w:cs="Arial"/>
                <w:bCs/>
                <w:sz w:val="22"/>
                <w:szCs w:val="22"/>
              </w:rPr>
              <w:t>Número de inciativas conjuntas</w:t>
            </w:r>
            <w:r w:rsidR="00266BC0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8F58C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A969E2" w:rsidRPr="00A76CD3" w14:paraId="1DEAB30B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220110B5" w14:textId="328CC463" w:rsidR="00A969E2" w:rsidRPr="00A76CD3" w:rsidRDefault="00A969E2" w:rsidP="004320FA">
            <w:pPr>
              <w:pStyle w:val="Contedodatabela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Promover </w:t>
            </w:r>
            <w:r w:rsidR="004320FA">
              <w:rPr>
                <w:rFonts w:ascii="Arial" w:hAnsi="Arial" w:cs="Arial"/>
                <w:b/>
                <w:bCs/>
                <w:sz w:val="22"/>
                <w:szCs w:val="22"/>
              </w:rPr>
              <w:t>capacitação</w:t>
            </w:r>
            <w:r w:rsidR="00526F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sobre Transparência,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Lei Anticorrupção (Lei 12.846/2</w:t>
            </w:r>
            <w:r w:rsidR="004320F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13)</w:t>
            </w:r>
            <w:r w:rsidR="00526F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Licitações e Contratos</w:t>
            </w:r>
            <w:r w:rsidR="008F58C6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F58C6">
              <w:rPr>
                <w:rFonts w:ascii="Arial" w:hAnsi="Arial" w:cs="Arial"/>
                <w:bCs/>
                <w:sz w:val="22"/>
                <w:szCs w:val="22"/>
              </w:rPr>
              <w:t xml:space="preserve"> direcionada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 membros e servidores do Ministério Público brasileiro;</w:t>
            </w:r>
          </w:p>
        </w:tc>
      </w:tr>
      <w:tr w:rsidR="00A969E2" w:rsidRPr="00A76CD3" w14:paraId="619F8C20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E364D1" w14:textId="77777777" w:rsidR="00A969E2" w:rsidRPr="00F47530" w:rsidRDefault="00A969E2" w:rsidP="007E1B4F">
            <w:pPr>
              <w:pStyle w:val="Contedodatabela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Número de ações educacionais realizadas;</w:t>
            </w:r>
          </w:p>
        </w:tc>
      </w:tr>
      <w:tr w:rsidR="00A969E2" w:rsidRPr="00A76CD3" w14:paraId="7801D1B9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CF9E89" w14:textId="77777777" w:rsidR="00A969E2" w:rsidRDefault="00A969E2" w:rsidP="007E1B4F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Número de membros do MP participantes;</w:t>
            </w:r>
          </w:p>
        </w:tc>
      </w:tr>
      <w:tr w:rsidR="00A969E2" w:rsidRPr="00A76CD3" w14:paraId="001E49AD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D78BE2" w14:textId="77777777" w:rsidR="00A969E2" w:rsidRDefault="00A969E2" w:rsidP="007E1B4F">
            <w:pPr>
              <w:pStyle w:val="Contedodatabela"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Número de servidores do MP participantes;</w:t>
            </w:r>
          </w:p>
        </w:tc>
      </w:tr>
      <w:tr w:rsidR="00A969E2" w:rsidRPr="00A76CD3" w14:paraId="1FB2E5A3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FD2CF8" w14:textId="77777777" w:rsidR="00A969E2" w:rsidRDefault="00A969E2" w:rsidP="007E1B4F">
            <w:pPr>
              <w:pStyle w:val="Contedodatabela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Número de unidades do Ministério Público com membros e servidores participantes.</w:t>
            </w:r>
          </w:p>
        </w:tc>
      </w:tr>
      <w:tr w:rsidR="00A969E2" w:rsidRPr="00A76CD3" w14:paraId="4E40AA13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2D206147" w14:textId="23C89DCE" w:rsidR="00A969E2" w:rsidRPr="00A76CD3" w:rsidRDefault="00A969E2" w:rsidP="00266BC0">
            <w:pPr>
              <w:pStyle w:val="Contedodatabel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8F58C6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7FED" w:rsidRPr="00A76CD3">
              <w:rPr>
                <w:rFonts w:ascii="Arial" w:hAnsi="Arial" w:cs="Arial"/>
                <w:sz w:val="22"/>
                <w:szCs w:val="22"/>
              </w:rPr>
              <w:t>Promover</w:t>
            </w:r>
            <w:r w:rsidR="00E17FED">
              <w:rPr>
                <w:rFonts w:ascii="Arial" w:hAnsi="Arial" w:cs="Arial"/>
                <w:sz w:val="22"/>
                <w:szCs w:val="22"/>
              </w:rPr>
              <w:t>, em articulação com o Grupo Nacional de Combate às Organizações Criminosas (GNCOC),</w:t>
            </w:r>
            <w:r w:rsidR="00E17FED" w:rsidRPr="00A76CD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DB06EA">
              <w:rPr>
                <w:rFonts w:ascii="Arial" w:hAnsi="Arial" w:cs="Arial"/>
                <w:sz w:val="22"/>
                <w:szCs w:val="22"/>
              </w:rPr>
              <w:t xml:space="preserve"> possível </w:t>
            </w:r>
            <w:r w:rsidR="00E17FED" w:rsidRPr="00A76CD3">
              <w:rPr>
                <w:rFonts w:ascii="Arial" w:hAnsi="Arial" w:cs="Arial"/>
                <w:sz w:val="22"/>
                <w:szCs w:val="22"/>
              </w:rPr>
              <w:t>intensificação, em lapso temporal definido, das iniciativas repressivas contra a corrupção (</w:t>
            </w:r>
            <w:r w:rsidR="00E17FED"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ação operacional articulada</w:t>
            </w:r>
            <w:r w:rsidR="00E17FED" w:rsidRPr="00A76CD3">
              <w:rPr>
                <w:rFonts w:ascii="Arial" w:hAnsi="Arial" w:cs="Arial"/>
                <w:sz w:val="22"/>
                <w:szCs w:val="22"/>
              </w:rPr>
              <w:t>)</w:t>
            </w:r>
            <w:r w:rsidR="00266BC0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CC0000" w:rsidRPr="00A76CD3" w14:paraId="22B95002" w14:textId="77777777" w:rsidTr="00D05A1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3AA42E" w14:textId="60EDCDE0" w:rsidR="00CC0000" w:rsidRDefault="00CC0000" w:rsidP="00CC0000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Número de procedimentos investigatórios instaurados;</w:t>
            </w:r>
          </w:p>
        </w:tc>
      </w:tr>
      <w:tr w:rsidR="00D05A13" w:rsidRPr="00A76CD3" w14:paraId="4685463C" w14:textId="77777777" w:rsidTr="00D05A1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C9671B" w14:textId="222491F7" w:rsidR="00D05A13" w:rsidRPr="00A76CD3" w:rsidRDefault="00D05A13" w:rsidP="00CC0000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Número </w:t>
            </w:r>
            <w:r w:rsidR="00CC0000" w:rsidRPr="00A76CD3">
              <w:rPr>
                <w:rFonts w:ascii="Arial" w:hAnsi="Arial" w:cs="Arial"/>
                <w:sz w:val="22"/>
                <w:szCs w:val="22"/>
              </w:rPr>
              <w:t>de</w:t>
            </w:r>
            <w:r w:rsidR="00CC0000">
              <w:rPr>
                <w:rFonts w:ascii="Arial" w:hAnsi="Arial" w:cs="Arial"/>
                <w:sz w:val="22"/>
                <w:szCs w:val="22"/>
              </w:rPr>
              <w:t xml:space="preserve"> TAC e</w:t>
            </w:r>
            <w:r w:rsidR="00CC0000" w:rsidRPr="00A76C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0000">
              <w:rPr>
                <w:rFonts w:ascii="Arial" w:hAnsi="Arial" w:cs="Arial"/>
                <w:sz w:val="22"/>
                <w:szCs w:val="22"/>
              </w:rPr>
              <w:t xml:space="preserve">de recomendações; </w:t>
            </w:r>
          </w:p>
        </w:tc>
      </w:tr>
      <w:tr w:rsidR="00CC0000" w:rsidRPr="00A76CD3" w14:paraId="78048305" w14:textId="77777777" w:rsidTr="00D05A1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58C82E" w14:textId="5C205F1D" w:rsidR="00CC0000" w:rsidRDefault="00CC0000" w:rsidP="00CC0000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Número de 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ações de improbidade administrativa </w:t>
            </w:r>
            <w:r>
              <w:rPr>
                <w:rFonts w:ascii="Arial" w:hAnsi="Arial" w:cs="Arial"/>
                <w:sz w:val="22"/>
                <w:szCs w:val="22"/>
              </w:rPr>
              <w:t>propostas;</w:t>
            </w:r>
          </w:p>
        </w:tc>
      </w:tr>
      <w:tr w:rsidR="00D05A13" w:rsidRPr="00A76CD3" w14:paraId="2AA9EE69" w14:textId="77777777" w:rsidTr="00D05A1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1E433F5" w14:textId="35447FD2" w:rsidR="00D05A13" w:rsidRPr="00A76CD3" w:rsidRDefault="00D05A13" w:rsidP="00CC0000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Número </w:t>
            </w:r>
            <w:r w:rsidR="00DB06EA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ações penais </w:t>
            </w:r>
            <w:r w:rsidR="00AC03C5" w:rsidRPr="00AC03C5">
              <w:rPr>
                <w:rFonts w:ascii="Arial" w:hAnsi="Arial" w:cs="Arial"/>
                <w:sz w:val="22"/>
                <w:szCs w:val="22"/>
              </w:rPr>
              <w:t>propostas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D05A13" w:rsidRPr="00A76CD3" w14:paraId="350916EF" w14:textId="77777777" w:rsidTr="00D05A1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2BF2A9" w14:textId="77777777" w:rsidR="00D05A13" w:rsidRPr="00AC03C5" w:rsidRDefault="00D05A13" w:rsidP="007E1B4F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3C5">
              <w:rPr>
                <w:rFonts w:ascii="Arial" w:hAnsi="Arial" w:cs="Arial"/>
                <w:sz w:val="22"/>
                <w:szCs w:val="22"/>
              </w:rPr>
              <w:t>- Número de ações civis públicas em defesa do patrimônio público</w:t>
            </w:r>
            <w:r w:rsidR="00AC03C5" w:rsidRPr="00AC03C5">
              <w:rPr>
                <w:rFonts w:ascii="Arial" w:hAnsi="Arial" w:cs="Arial"/>
                <w:sz w:val="22"/>
                <w:szCs w:val="22"/>
              </w:rPr>
              <w:t xml:space="preserve"> propostas</w:t>
            </w:r>
            <w:r w:rsidRPr="00AC03C5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D05A13" w:rsidRPr="00A76CD3" w14:paraId="78C96F6B" w14:textId="77777777" w:rsidTr="00D05A1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C1AAFD" w14:textId="77777777" w:rsidR="00D05A13" w:rsidRPr="00AC03C5" w:rsidRDefault="00D05A13" w:rsidP="007E1B4F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3C5">
              <w:rPr>
                <w:rFonts w:ascii="Arial" w:hAnsi="Arial" w:cs="Arial"/>
                <w:sz w:val="22"/>
                <w:szCs w:val="22"/>
              </w:rPr>
              <w:t>- Número de ações cautelares em defesa do patrimônio público</w:t>
            </w:r>
            <w:r w:rsidR="00AC03C5" w:rsidRPr="00AC03C5">
              <w:rPr>
                <w:rFonts w:ascii="Arial" w:hAnsi="Arial" w:cs="Arial"/>
                <w:sz w:val="22"/>
                <w:szCs w:val="22"/>
              </w:rPr>
              <w:t xml:space="preserve"> propostas</w:t>
            </w:r>
            <w:r w:rsidRPr="00AC03C5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D05A13" w:rsidRPr="00A76CD3" w14:paraId="20160D35" w14:textId="77777777" w:rsidTr="00D05A1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C44EF6" w14:textId="77777777" w:rsidR="00D05A13" w:rsidRPr="00AC03C5" w:rsidRDefault="00D05A13" w:rsidP="007E1B4F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3C5">
              <w:rPr>
                <w:rFonts w:ascii="Arial" w:hAnsi="Arial" w:cs="Arial"/>
                <w:sz w:val="22"/>
                <w:szCs w:val="22"/>
              </w:rPr>
              <w:t>- Volume financeiro correspondente aos bens apreendidos;</w:t>
            </w:r>
          </w:p>
        </w:tc>
      </w:tr>
      <w:tr w:rsidR="00D05A13" w:rsidRPr="00A76CD3" w14:paraId="32700C7D" w14:textId="77777777" w:rsidTr="00D05A1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057BEE" w14:textId="77777777" w:rsidR="00D05A13" w:rsidRPr="00AC03C5" w:rsidRDefault="00D05A13" w:rsidP="007E1B4F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3C5">
              <w:rPr>
                <w:rFonts w:ascii="Arial" w:hAnsi="Arial" w:cs="Arial"/>
                <w:sz w:val="22"/>
                <w:szCs w:val="22"/>
              </w:rPr>
              <w:t>- Volume financeiro correspondentes aos bens tornados indisponíveis;</w:t>
            </w:r>
          </w:p>
        </w:tc>
      </w:tr>
      <w:tr w:rsidR="00D05A13" w:rsidRPr="00A76CD3" w14:paraId="6AC569F7" w14:textId="77777777" w:rsidTr="00D05A1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F9BE5A3" w14:textId="77777777" w:rsidR="00D05A13" w:rsidRPr="00AC03C5" w:rsidRDefault="00D05A13" w:rsidP="007E1B4F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3C5">
              <w:rPr>
                <w:rFonts w:ascii="Arial" w:hAnsi="Arial" w:cs="Arial"/>
                <w:sz w:val="22"/>
                <w:szCs w:val="22"/>
              </w:rPr>
              <w:t xml:space="preserve">- Volume financeiro correspondente aos contratos </w:t>
            </w:r>
            <w:r w:rsidR="00AC03C5" w:rsidRPr="00AC03C5">
              <w:rPr>
                <w:rFonts w:ascii="Arial" w:hAnsi="Arial" w:cs="Arial"/>
                <w:sz w:val="22"/>
                <w:szCs w:val="22"/>
              </w:rPr>
              <w:t xml:space="preserve">investigados e </w:t>
            </w:r>
            <w:r w:rsidRPr="00AC03C5">
              <w:rPr>
                <w:rFonts w:ascii="Arial" w:hAnsi="Arial" w:cs="Arial"/>
                <w:sz w:val="22"/>
                <w:szCs w:val="22"/>
              </w:rPr>
              <w:t>questionados nas ações;</w:t>
            </w:r>
          </w:p>
        </w:tc>
      </w:tr>
      <w:tr w:rsidR="00D05A13" w:rsidRPr="00A76CD3" w14:paraId="513E6292" w14:textId="77777777" w:rsidTr="00D05A1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7F1B12" w14:textId="77777777" w:rsidR="00D05A13" w:rsidRPr="00AC03C5" w:rsidRDefault="00D05A13" w:rsidP="007E1B4F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3C5">
              <w:rPr>
                <w:rFonts w:ascii="Arial" w:hAnsi="Arial" w:cs="Arial"/>
                <w:sz w:val="22"/>
                <w:szCs w:val="22"/>
              </w:rPr>
              <w:t>- Número de pedidos de afastamento de agente público;</w:t>
            </w:r>
          </w:p>
        </w:tc>
      </w:tr>
      <w:tr w:rsidR="00D05A13" w:rsidRPr="00A76CD3" w14:paraId="16079E8A" w14:textId="77777777" w:rsidTr="00D05A1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585D7E" w14:textId="77777777" w:rsidR="00D05A13" w:rsidRPr="00A76CD3" w:rsidRDefault="00D05A13" w:rsidP="007E1B4F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76CD3">
              <w:rPr>
                <w:rFonts w:ascii="Arial" w:hAnsi="Arial" w:cs="Arial"/>
                <w:sz w:val="22"/>
                <w:szCs w:val="22"/>
              </w:rPr>
              <w:t>Número de pedidos de levantamento de sigilo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D05A13" w:rsidRPr="00A76CD3" w14:paraId="3BF1B350" w14:textId="77777777" w:rsidTr="00D05A13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59DFF6" w14:textId="77777777" w:rsidR="00D05A13" w:rsidRPr="00A76CD3" w:rsidRDefault="00D05A13" w:rsidP="007E1B4F">
            <w:pPr>
              <w:pStyle w:val="Contedodatabela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76CD3">
              <w:rPr>
                <w:rFonts w:ascii="Arial" w:hAnsi="Arial" w:cs="Arial"/>
                <w:sz w:val="22"/>
                <w:szCs w:val="22"/>
              </w:rPr>
              <w:t>Número de pedidos de prisões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D05A13" w:rsidRPr="00A76CD3" w14:paraId="3255D38C" w14:textId="77777777" w:rsidTr="00A969E2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4278E0D3" w14:textId="06B44A95" w:rsidR="00D05A13" w:rsidRPr="00A76CD3" w:rsidRDefault="00D05A13" w:rsidP="00D05A13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DB06EA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Produzir a </w:t>
            </w:r>
            <w:r w:rsidRPr="00A76CD3">
              <w:rPr>
                <w:rFonts w:ascii="Arial" w:hAnsi="Arial" w:cs="Arial"/>
                <w:b/>
                <w:bCs/>
                <w:sz w:val="22"/>
                <w:szCs w:val="22"/>
              </w:rPr>
              <w:t>publicação</w:t>
            </w:r>
            <w:r w:rsidRPr="00A76C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eletrônica e impressa - </w:t>
            </w:r>
            <w:r w:rsidRPr="00A969E2">
              <w:rPr>
                <w:rFonts w:ascii="Arial" w:hAnsi="Arial" w:cs="Arial"/>
                <w:b/>
                <w:sz w:val="22"/>
                <w:szCs w:val="22"/>
              </w:rPr>
              <w:t>“A atuação do MP brasileiro no combate à corrupção”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a consolidação de informações sobre a atuação institucional no tema e a divulgação de boas práticas.</w:t>
            </w:r>
          </w:p>
        </w:tc>
      </w:tr>
      <w:tr w:rsidR="00D05A13" w:rsidRPr="00A76CD3" w14:paraId="49EB4105" w14:textId="77777777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A173FC" w14:textId="77777777" w:rsidR="00D05A13" w:rsidRPr="00D05A13" w:rsidRDefault="00D05A13" w:rsidP="00D05A13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5A13">
              <w:rPr>
                <w:rFonts w:ascii="Arial" w:hAnsi="Arial" w:cs="Arial"/>
                <w:sz w:val="22"/>
                <w:szCs w:val="22"/>
              </w:rPr>
              <w:t>- Tiragem da publicação;</w:t>
            </w:r>
          </w:p>
        </w:tc>
      </w:tr>
      <w:tr w:rsidR="00D05A13" w:rsidRPr="00A76CD3" w14:paraId="2BCD3936" w14:textId="77777777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2A38AD" w14:textId="77777777" w:rsidR="00D05A13" w:rsidRPr="00D05A13" w:rsidRDefault="00D05A13" w:rsidP="00D05A13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5A13">
              <w:rPr>
                <w:rFonts w:ascii="Arial" w:hAnsi="Arial" w:cs="Arial"/>
                <w:sz w:val="22"/>
                <w:szCs w:val="22"/>
              </w:rPr>
              <w:t>- Número de unidades do MP destinatárias dos exemplares da publicação;</w:t>
            </w:r>
          </w:p>
        </w:tc>
      </w:tr>
      <w:tr w:rsidR="00266BC0" w:rsidRPr="00A76CD3" w14:paraId="0B834495" w14:textId="77777777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9B6BCB" w14:textId="49880509" w:rsidR="00266BC0" w:rsidRPr="00D05A13" w:rsidRDefault="00266BC0" w:rsidP="00266BC0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Número de bibliotecas de instituições de ensino superior destinatárias da publicação;</w:t>
            </w:r>
          </w:p>
        </w:tc>
      </w:tr>
      <w:tr w:rsidR="00266BC0" w:rsidRPr="00A76CD3" w14:paraId="658E2AA4" w14:textId="77777777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2CDFB0" w14:textId="02360F6D" w:rsidR="00266BC0" w:rsidRPr="00D05A13" w:rsidRDefault="00266BC0" w:rsidP="00266BC0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Número de instituições públicas e organizações da sociedade civil destinatárias da publicação;</w:t>
            </w:r>
          </w:p>
        </w:tc>
      </w:tr>
      <w:tr w:rsidR="00266BC0" w:rsidRPr="00A76CD3" w14:paraId="03546049" w14:textId="77777777">
        <w:tc>
          <w:tcPr>
            <w:tcW w:w="109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2B471F" w14:textId="1BB2E85A" w:rsidR="00266BC0" w:rsidRPr="00D05A13" w:rsidRDefault="00266BC0" w:rsidP="00266BC0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5A13">
              <w:rPr>
                <w:rFonts w:ascii="Arial" w:hAnsi="Arial" w:cs="Arial"/>
                <w:sz w:val="22"/>
                <w:szCs w:val="22"/>
              </w:rPr>
              <w:t>- Número de downloads da publicação no site do CNMP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BBF3CE5" w14:textId="77777777" w:rsidR="007E1B4F" w:rsidRDefault="007E1B4F">
      <w:pPr>
        <w:rPr>
          <w:rFonts w:ascii="Arial" w:hAnsi="Arial" w:cs="Arial"/>
          <w:sz w:val="22"/>
          <w:szCs w:val="22"/>
        </w:rPr>
      </w:pPr>
    </w:p>
    <w:p w14:paraId="398895D8" w14:textId="5C73301F" w:rsidR="00266BC0" w:rsidRPr="00266BC0" w:rsidRDefault="00266BC0">
      <w:pPr>
        <w:rPr>
          <w:rFonts w:ascii="Arial" w:hAnsi="Arial" w:cs="Arial"/>
          <w:b/>
          <w:sz w:val="22"/>
          <w:szCs w:val="22"/>
        </w:rPr>
      </w:pPr>
      <w:r w:rsidRPr="00266BC0">
        <w:rPr>
          <w:rFonts w:ascii="Arial" w:hAnsi="Arial" w:cs="Arial"/>
          <w:b/>
          <w:sz w:val="22"/>
          <w:szCs w:val="22"/>
        </w:rPr>
        <w:t>Pontos de controle: 10/06/2015 e 10/12/2015</w:t>
      </w:r>
    </w:p>
    <w:sectPr w:rsidR="00266BC0" w:rsidRPr="00266BC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80" w:right="601" w:bottom="713" w:left="408" w:header="21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06527" w14:textId="77777777" w:rsidR="00A540B5" w:rsidRDefault="00A540B5" w:rsidP="007E1B4F">
      <w:r>
        <w:separator/>
      </w:r>
    </w:p>
  </w:endnote>
  <w:endnote w:type="continuationSeparator" w:id="0">
    <w:p w14:paraId="38F5DD4E" w14:textId="77777777" w:rsidR="00A540B5" w:rsidRDefault="00A540B5" w:rsidP="007E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1F2F8" w14:textId="77777777" w:rsidR="009C09B1" w:rsidRDefault="009C09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072D8" w14:textId="77777777" w:rsidR="009C09B1" w:rsidRDefault="009C09B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4D33" w14:textId="77777777" w:rsidR="009C09B1" w:rsidRDefault="009C09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B18DF" w14:textId="77777777" w:rsidR="00A540B5" w:rsidRDefault="00A540B5" w:rsidP="007E1B4F">
      <w:r>
        <w:separator/>
      </w:r>
    </w:p>
  </w:footnote>
  <w:footnote w:type="continuationSeparator" w:id="0">
    <w:p w14:paraId="2370175B" w14:textId="77777777" w:rsidR="00A540B5" w:rsidRDefault="00A540B5" w:rsidP="007E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216EC" w14:textId="77777777" w:rsidR="009C09B1" w:rsidRDefault="009C09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58290" w14:textId="77777777" w:rsidR="009C09B1" w:rsidRDefault="009C09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D3"/>
    <w:rsid w:val="00253FBC"/>
    <w:rsid w:val="00266BC0"/>
    <w:rsid w:val="002D1CA7"/>
    <w:rsid w:val="0041000B"/>
    <w:rsid w:val="004320FA"/>
    <w:rsid w:val="00526F9A"/>
    <w:rsid w:val="00674157"/>
    <w:rsid w:val="00693C93"/>
    <w:rsid w:val="007E1B4F"/>
    <w:rsid w:val="0085430D"/>
    <w:rsid w:val="008F58C6"/>
    <w:rsid w:val="009164A5"/>
    <w:rsid w:val="009C09B1"/>
    <w:rsid w:val="009E380C"/>
    <w:rsid w:val="00A540B5"/>
    <w:rsid w:val="00A76CD3"/>
    <w:rsid w:val="00A969E2"/>
    <w:rsid w:val="00AC03C5"/>
    <w:rsid w:val="00C5782D"/>
    <w:rsid w:val="00C759AC"/>
    <w:rsid w:val="00CC0000"/>
    <w:rsid w:val="00D05A13"/>
    <w:rsid w:val="00DB06EA"/>
    <w:rsid w:val="00E17FED"/>
    <w:rsid w:val="00E7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0F22D7"/>
  <w15:docId w15:val="{449F98DF-D500-47E7-BDBF-976CAB82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2">
    <w:name w:val="Fonte parág. padrão2"/>
  </w:style>
  <w:style w:type="character" w:customStyle="1" w:styleId="WW-Absatz-Standardschriftart1111">
    <w:name w:val="WW-Absatz-Standardschriftart1111"/>
  </w:style>
  <w:style w:type="character" w:customStyle="1" w:styleId="Smbolosdenumerao">
    <w:name w:val="Símbolos de numeração"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Corpodetexto3Char">
    <w:name w:val="Corpo de texto 3 Char"/>
    <w:rPr>
      <w:rFonts w:eastAsia="Lucida Sans Unicode" w:cs="Mangal"/>
      <w:kern w:val="1"/>
      <w:sz w:val="16"/>
      <w:szCs w:val="14"/>
      <w:lang w:bidi="hi-IN"/>
    </w:rPr>
  </w:style>
  <w:style w:type="character" w:customStyle="1" w:styleId="CabealhoChar">
    <w:name w:val="Cabeçalho Char"/>
    <w:rPr>
      <w:rFonts w:eastAsia="Lucida Sans Unicode" w:cs="Mangal"/>
      <w:kern w:val="1"/>
      <w:sz w:val="24"/>
      <w:szCs w:val="21"/>
      <w:lang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bidi="hi-IN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Subttulo">
    <w:name w:val="Subtitle"/>
    <w:basedOn w:val="Ttulo4"/>
    <w:next w:val="Corpodetexto"/>
    <w:qFormat/>
    <w:pPr>
      <w:jc w:val="center"/>
    </w:pPr>
    <w:rPr>
      <w:i/>
      <w:i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Standard">
    <w:name w:val="Standard"/>
    <w:rsid w:val="00D05A13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Carneiro Paes</dc:creator>
  <cp:keywords>CNMP</cp:keywords>
  <cp:lastModifiedBy>julianonapoleao</cp:lastModifiedBy>
  <cp:revision>2</cp:revision>
  <cp:lastPrinted>1901-01-01T03:06:00Z</cp:lastPrinted>
  <dcterms:created xsi:type="dcterms:W3CDTF">2014-11-26T16:07:00Z</dcterms:created>
  <dcterms:modified xsi:type="dcterms:W3CDTF">2014-11-26T16:07:00Z</dcterms:modified>
</cp:coreProperties>
</file>